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19C34" w14:textId="77777777" w:rsidR="00B33EF9" w:rsidRPr="00EC6D32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EC6D32">
        <w:rPr>
          <w:rFonts w:ascii="Times New Roman" w:hAnsi="Times New Roman"/>
          <w:b/>
          <w:iCs/>
          <w:sz w:val="24"/>
          <w:szCs w:val="24"/>
        </w:rPr>
        <w:t>СПРАВКА-ОБОСНОВАНИЕ</w:t>
      </w:r>
    </w:p>
    <w:p w14:paraId="51F20E66" w14:textId="0B0B7926" w:rsidR="00673C62" w:rsidRPr="00EC6D32" w:rsidRDefault="00073E21" w:rsidP="00855F3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6D32">
        <w:rPr>
          <w:rFonts w:ascii="Times New Roman" w:hAnsi="Times New Roman"/>
          <w:b/>
          <w:bCs/>
          <w:sz w:val="24"/>
          <w:szCs w:val="24"/>
        </w:rPr>
        <w:t xml:space="preserve">к </w:t>
      </w:r>
      <w:r w:rsidR="0069782D" w:rsidRPr="00EC6D32">
        <w:rPr>
          <w:rFonts w:ascii="Times New Roman" w:hAnsi="Times New Roman"/>
          <w:b/>
          <w:bCs/>
          <w:sz w:val="24"/>
          <w:szCs w:val="24"/>
        </w:rPr>
        <w:t xml:space="preserve">проекту </w:t>
      </w:r>
      <w:r w:rsidR="00413ECC" w:rsidRPr="00EC6D32">
        <w:rPr>
          <w:rFonts w:ascii="Times New Roman" w:hAnsi="Times New Roman"/>
          <w:b/>
          <w:bCs/>
          <w:sz w:val="24"/>
          <w:szCs w:val="24"/>
        </w:rPr>
        <w:t xml:space="preserve">Конституционного </w:t>
      </w:r>
      <w:r w:rsidR="00EC6D32" w:rsidRPr="00EC6D32">
        <w:rPr>
          <w:rFonts w:ascii="Times New Roman" w:hAnsi="Times New Roman"/>
          <w:b/>
          <w:bCs/>
          <w:sz w:val="24"/>
          <w:szCs w:val="24"/>
        </w:rPr>
        <w:t>З</w:t>
      </w:r>
      <w:r w:rsidR="0069782D" w:rsidRPr="00EC6D32">
        <w:rPr>
          <w:rFonts w:ascii="Times New Roman" w:hAnsi="Times New Roman"/>
          <w:b/>
          <w:bCs/>
          <w:sz w:val="24"/>
          <w:szCs w:val="24"/>
        </w:rPr>
        <w:t>акона Кыргызской Республики</w:t>
      </w:r>
      <w:r w:rsidRPr="00EC6D3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2AA1763" w14:textId="67ED1E93" w:rsidR="00095C3A" w:rsidRPr="00EC6D32" w:rsidRDefault="00855F3D" w:rsidP="00855F3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6D32">
        <w:rPr>
          <w:rFonts w:ascii="Times New Roman" w:hAnsi="Times New Roman"/>
          <w:b/>
          <w:bCs/>
          <w:sz w:val="24"/>
          <w:szCs w:val="24"/>
        </w:rPr>
        <w:t>«</w:t>
      </w:r>
      <w:r w:rsidR="00E77135" w:rsidRPr="00EC6D32">
        <w:rPr>
          <w:rFonts w:ascii="Times New Roman" w:hAnsi="Times New Roman"/>
          <w:b/>
          <w:bCs/>
          <w:sz w:val="24"/>
          <w:szCs w:val="24"/>
        </w:rPr>
        <w:t>О Международном финансовом центре «Бишкек»</w:t>
      </w:r>
      <w:r w:rsidR="00073E21" w:rsidRPr="00EC6D32">
        <w:rPr>
          <w:rFonts w:ascii="Times New Roman" w:hAnsi="Times New Roman"/>
          <w:b/>
          <w:bCs/>
          <w:sz w:val="24"/>
          <w:szCs w:val="24"/>
        </w:rPr>
        <w:t>»</w:t>
      </w:r>
    </w:p>
    <w:p w14:paraId="424FFCCB" w14:textId="77777777" w:rsidR="00B33EF9" w:rsidRPr="00EC6D32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2FAA1E87" w14:textId="77777777" w:rsidR="00232B38" w:rsidRPr="00EC6D32" w:rsidRDefault="00232B38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11A1CAB2" w14:textId="77777777" w:rsidR="00B33EF9" w:rsidRPr="00EC6D32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C6D32">
        <w:rPr>
          <w:rFonts w:ascii="Times New Roman" w:hAnsi="Times New Roman"/>
          <w:b/>
          <w:sz w:val="24"/>
          <w:szCs w:val="24"/>
        </w:rPr>
        <w:t xml:space="preserve">1. Цель и задачи </w:t>
      </w:r>
    </w:p>
    <w:p w14:paraId="28F4CB92" w14:textId="5687D5D7" w:rsidR="009E3E6B" w:rsidRPr="00EC6D32" w:rsidRDefault="00855F3D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81487379"/>
      <w:bookmarkStart w:id="1" w:name="_Hlk77926377"/>
      <w:r w:rsidRPr="00EC6D32">
        <w:rPr>
          <w:rFonts w:ascii="Times New Roman" w:hAnsi="Times New Roman"/>
          <w:sz w:val="24"/>
          <w:szCs w:val="24"/>
        </w:rPr>
        <w:t xml:space="preserve">Государственная служба регулирования и надзора за финансовым рынком при </w:t>
      </w:r>
      <w:bookmarkEnd w:id="0"/>
      <w:r w:rsidRPr="00EC6D32">
        <w:rPr>
          <w:rFonts w:ascii="Times New Roman" w:hAnsi="Times New Roman"/>
          <w:sz w:val="24"/>
          <w:szCs w:val="24"/>
        </w:rPr>
        <w:t>Министерстве экономики и финансов Кыргызской Республики</w:t>
      </w:r>
      <w:r w:rsidR="00073E21" w:rsidRPr="00EC6D32">
        <w:rPr>
          <w:rFonts w:ascii="Times New Roman" w:hAnsi="Times New Roman"/>
          <w:sz w:val="24"/>
          <w:szCs w:val="24"/>
        </w:rPr>
        <w:t xml:space="preserve"> </w:t>
      </w:r>
      <w:bookmarkEnd w:id="1"/>
      <w:r w:rsidR="00073E21" w:rsidRPr="00EC6D32">
        <w:rPr>
          <w:rFonts w:ascii="Times New Roman" w:hAnsi="Times New Roman"/>
          <w:sz w:val="24"/>
          <w:szCs w:val="24"/>
        </w:rPr>
        <w:t xml:space="preserve">представляет проект </w:t>
      </w:r>
      <w:r w:rsidR="00652675" w:rsidRPr="00EC6D32">
        <w:rPr>
          <w:rFonts w:ascii="Times New Roman" w:hAnsi="Times New Roman"/>
          <w:sz w:val="24"/>
          <w:szCs w:val="24"/>
        </w:rPr>
        <w:t xml:space="preserve">Конституционного </w:t>
      </w:r>
      <w:r w:rsidR="00EC6D32" w:rsidRPr="00EC6D32">
        <w:rPr>
          <w:rFonts w:ascii="Times New Roman" w:hAnsi="Times New Roman"/>
          <w:sz w:val="24"/>
          <w:szCs w:val="24"/>
        </w:rPr>
        <w:t>З</w:t>
      </w:r>
      <w:r w:rsidR="00F540D9" w:rsidRPr="00EC6D32">
        <w:rPr>
          <w:rFonts w:ascii="Times New Roman" w:hAnsi="Times New Roman"/>
          <w:sz w:val="24"/>
          <w:szCs w:val="24"/>
        </w:rPr>
        <w:t>акона Кыргызской</w:t>
      </w:r>
      <w:r w:rsidRPr="00EC6D32">
        <w:rPr>
          <w:rFonts w:ascii="Times New Roman" w:hAnsi="Times New Roman"/>
          <w:sz w:val="24"/>
          <w:szCs w:val="24"/>
        </w:rPr>
        <w:t xml:space="preserve"> Республик</w:t>
      </w:r>
      <w:r w:rsidR="00E77135" w:rsidRPr="00EC6D32">
        <w:rPr>
          <w:rFonts w:ascii="Times New Roman" w:hAnsi="Times New Roman"/>
          <w:sz w:val="24"/>
          <w:szCs w:val="24"/>
        </w:rPr>
        <w:t>и «О международном финансовом центре «Бишкек»</w:t>
      </w:r>
      <w:r w:rsidR="00073E21" w:rsidRPr="00EC6D32">
        <w:rPr>
          <w:rFonts w:ascii="Times New Roman" w:hAnsi="Times New Roman"/>
          <w:sz w:val="24"/>
          <w:szCs w:val="24"/>
        </w:rPr>
        <w:t xml:space="preserve"> (далее </w:t>
      </w:r>
      <w:r w:rsidR="00232B38" w:rsidRPr="00EC6D32">
        <w:rPr>
          <w:rFonts w:ascii="Times New Roman" w:hAnsi="Times New Roman"/>
          <w:sz w:val="24"/>
          <w:szCs w:val="24"/>
        </w:rPr>
        <w:t xml:space="preserve">– </w:t>
      </w:r>
      <w:r w:rsidRPr="00EC6D32">
        <w:rPr>
          <w:rFonts w:ascii="Times New Roman" w:hAnsi="Times New Roman"/>
          <w:sz w:val="24"/>
          <w:szCs w:val="24"/>
        </w:rPr>
        <w:t>проект</w:t>
      </w:r>
      <w:r w:rsidR="00E77135" w:rsidRPr="00EC6D32">
        <w:rPr>
          <w:rFonts w:ascii="Times New Roman" w:hAnsi="Times New Roman"/>
          <w:sz w:val="24"/>
          <w:szCs w:val="24"/>
        </w:rPr>
        <w:t xml:space="preserve"> </w:t>
      </w:r>
      <w:r w:rsidR="00652675" w:rsidRPr="00EC6D32">
        <w:rPr>
          <w:rFonts w:ascii="Times New Roman" w:hAnsi="Times New Roman"/>
          <w:sz w:val="24"/>
          <w:szCs w:val="24"/>
        </w:rPr>
        <w:t>З</w:t>
      </w:r>
      <w:r w:rsidR="00E77135" w:rsidRPr="00EC6D32">
        <w:rPr>
          <w:rFonts w:ascii="Times New Roman" w:hAnsi="Times New Roman"/>
          <w:sz w:val="24"/>
          <w:szCs w:val="24"/>
        </w:rPr>
        <w:t>акона</w:t>
      </w:r>
      <w:r w:rsidR="00073E21" w:rsidRPr="00EC6D32">
        <w:rPr>
          <w:rFonts w:ascii="Times New Roman" w:hAnsi="Times New Roman"/>
          <w:sz w:val="24"/>
          <w:szCs w:val="24"/>
        </w:rPr>
        <w:t xml:space="preserve">), </w:t>
      </w:r>
      <w:r w:rsidR="0090500D" w:rsidRPr="00EC6D32">
        <w:rPr>
          <w:rFonts w:ascii="Times New Roman" w:hAnsi="Times New Roman"/>
          <w:sz w:val="24"/>
          <w:szCs w:val="24"/>
        </w:rPr>
        <w:t xml:space="preserve">который </w:t>
      </w:r>
      <w:r w:rsidR="00073E21" w:rsidRPr="00EC6D32">
        <w:rPr>
          <w:rFonts w:ascii="Times New Roman" w:hAnsi="Times New Roman"/>
          <w:sz w:val="24"/>
          <w:szCs w:val="24"/>
        </w:rPr>
        <w:t xml:space="preserve">разработан по итогам </w:t>
      </w:r>
      <w:r w:rsidR="00EC6D32" w:rsidRPr="00EC6D32">
        <w:rPr>
          <w:rFonts w:ascii="Times New Roman" w:hAnsi="Times New Roman"/>
          <w:sz w:val="24"/>
          <w:szCs w:val="24"/>
        </w:rPr>
        <w:t>деятельности</w:t>
      </w:r>
      <w:r w:rsidR="00073E21" w:rsidRPr="00EC6D32">
        <w:rPr>
          <w:rFonts w:ascii="Times New Roman" w:hAnsi="Times New Roman"/>
          <w:sz w:val="24"/>
          <w:szCs w:val="24"/>
        </w:rPr>
        <w:t xml:space="preserve"> рабочей групп</w:t>
      </w:r>
      <w:r w:rsidR="00A8515D" w:rsidRPr="00EC6D32">
        <w:rPr>
          <w:rFonts w:ascii="Times New Roman" w:hAnsi="Times New Roman"/>
          <w:sz w:val="24"/>
          <w:szCs w:val="24"/>
        </w:rPr>
        <w:t>ы</w:t>
      </w:r>
      <w:r w:rsidR="00073E21" w:rsidRPr="00EC6D32">
        <w:rPr>
          <w:rFonts w:ascii="Times New Roman" w:hAnsi="Times New Roman"/>
          <w:sz w:val="24"/>
          <w:szCs w:val="24"/>
        </w:rPr>
        <w:t>, созданной приказ</w:t>
      </w:r>
      <w:r w:rsidRPr="00EC6D32">
        <w:rPr>
          <w:rFonts w:ascii="Times New Roman" w:hAnsi="Times New Roman"/>
          <w:sz w:val="24"/>
          <w:szCs w:val="24"/>
        </w:rPr>
        <w:t>о</w:t>
      </w:r>
      <w:r w:rsidR="00073E21" w:rsidRPr="00EC6D32">
        <w:rPr>
          <w:rFonts w:ascii="Times New Roman" w:hAnsi="Times New Roman"/>
          <w:sz w:val="24"/>
          <w:szCs w:val="24"/>
        </w:rPr>
        <w:t xml:space="preserve">м </w:t>
      </w:r>
      <w:r w:rsidR="00E77135" w:rsidRPr="00EC6D32">
        <w:rPr>
          <w:rFonts w:ascii="Times New Roman" w:hAnsi="Times New Roman"/>
          <w:sz w:val="24"/>
          <w:szCs w:val="24"/>
        </w:rPr>
        <w:t xml:space="preserve">Государственной службы регулирования и надзора за финансовым рынком при </w:t>
      </w:r>
      <w:r w:rsidRPr="00EC6D32">
        <w:rPr>
          <w:rFonts w:ascii="Times New Roman" w:hAnsi="Times New Roman"/>
          <w:sz w:val="24"/>
          <w:szCs w:val="24"/>
        </w:rPr>
        <w:t>Министерств</w:t>
      </w:r>
      <w:r w:rsidR="00E77135" w:rsidRPr="00EC6D32">
        <w:rPr>
          <w:rFonts w:ascii="Times New Roman" w:hAnsi="Times New Roman"/>
          <w:sz w:val="24"/>
          <w:szCs w:val="24"/>
        </w:rPr>
        <w:t>е</w:t>
      </w:r>
      <w:r w:rsidRPr="00EC6D32">
        <w:rPr>
          <w:rFonts w:ascii="Times New Roman" w:hAnsi="Times New Roman"/>
          <w:sz w:val="24"/>
          <w:szCs w:val="24"/>
        </w:rPr>
        <w:t xml:space="preserve"> экономики и финансов Кыргызской Республики</w:t>
      </w:r>
      <w:r w:rsidR="00B85D8D" w:rsidRPr="00EC6D32">
        <w:rPr>
          <w:rFonts w:ascii="Times New Roman" w:hAnsi="Times New Roman"/>
          <w:sz w:val="24"/>
          <w:szCs w:val="24"/>
        </w:rPr>
        <w:t xml:space="preserve"> </w:t>
      </w:r>
      <w:r w:rsidR="00073E21" w:rsidRPr="00EC6D32">
        <w:rPr>
          <w:rFonts w:ascii="Times New Roman" w:hAnsi="Times New Roman"/>
          <w:sz w:val="24"/>
          <w:szCs w:val="24"/>
        </w:rPr>
        <w:t xml:space="preserve">от </w:t>
      </w:r>
      <w:r w:rsidR="00D93553" w:rsidRPr="00EC6D32">
        <w:rPr>
          <w:rFonts w:ascii="Times New Roman" w:hAnsi="Times New Roman"/>
          <w:sz w:val="24"/>
          <w:szCs w:val="24"/>
        </w:rPr>
        <w:t>26.08.2021 №203-п.</w:t>
      </w:r>
    </w:p>
    <w:p w14:paraId="44D29483" w14:textId="656ACEB9" w:rsidR="009E3E6B" w:rsidRPr="00EC6D32" w:rsidRDefault="00855F3D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C6D32">
        <w:rPr>
          <w:rFonts w:ascii="Times New Roman" w:hAnsi="Times New Roman"/>
          <w:sz w:val="24"/>
          <w:szCs w:val="24"/>
        </w:rPr>
        <w:t xml:space="preserve">Проект </w:t>
      </w:r>
      <w:r w:rsidR="00652675" w:rsidRPr="00EC6D32">
        <w:rPr>
          <w:rFonts w:ascii="Times New Roman" w:hAnsi="Times New Roman"/>
          <w:sz w:val="24"/>
          <w:szCs w:val="24"/>
        </w:rPr>
        <w:t>Закона</w:t>
      </w:r>
      <w:r w:rsidR="000A5EA8" w:rsidRPr="00EC6D32">
        <w:rPr>
          <w:rFonts w:ascii="Times New Roman" w:hAnsi="Times New Roman"/>
          <w:sz w:val="24"/>
          <w:szCs w:val="24"/>
        </w:rPr>
        <w:t xml:space="preserve"> раз</w:t>
      </w:r>
      <w:r w:rsidR="009E3E6B" w:rsidRPr="00EC6D32">
        <w:rPr>
          <w:rFonts w:ascii="Times New Roman" w:hAnsi="Times New Roman"/>
          <w:sz w:val="24"/>
          <w:szCs w:val="24"/>
        </w:rPr>
        <w:t xml:space="preserve">работан </w:t>
      </w:r>
      <w:r w:rsidR="00652675" w:rsidRPr="00EC6D32">
        <w:rPr>
          <w:rFonts w:ascii="Times New Roman" w:hAnsi="Times New Roman"/>
          <w:sz w:val="24"/>
          <w:szCs w:val="24"/>
        </w:rPr>
        <w:t xml:space="preserve">в </w:t>
      </w:r>
      <w:r w:rsidR="00F97D50" w:rsidRPr="00EC6D32">
        <w:rPr>
          <w:rFonts w:ascii="Times New Roman" w:hAnsi="Times New Roman"/>
          <w:sz w:val="24"/>
          <w:szCs w:val="24"/>
        </w:rPr>
        <w:t>целях создания</w:t>
      </w:r>
      <w:r w:rsidR="009E3E6B" w:rsidRPr="00EC6D32">
        <w:rPr>
          <w:rFonts w:ascii="Times New Roman" w:hAnsi="Times New Roman"/>
          <w:sz w:val="24"/>
          <w:szCs w:val="24"/>
        </w:rPr>
        <w:t xml:space="preserve"> правовой основы деятельности</w:t>
      </w:r>
      <w:r w:rsidR="00534316" w:rsidRPr="00EC6D32">
        <w:rPr>
          <w:sz w:val="24"/>
          <w:szCs w:val="24"/>
        </w:rPr>
        <w:t xml:space="preserve"> </w:t>
      </w:r>
      <w:bookmarkStart w:id="2" w:name="_Hlk81489409"/>
      <w:r w:rsidR="00534316" w:rsidRPr="00EC6D32">
        <w:rPr>
          <w:rFonts w:ascii="Times New Roman" w:hAnsi="Times New Roman"/>
          <w:sz w:val="24"/>
          <w:szCs w:val="24"/>
        </w:rPr>
        <w:t xml:space="preserve">Международного финансового центра «Бишкек». </w:t>
      </w:r>
      <w:bookmarkEnd w:id="2"/>
      <w:r w:rsidR="00534316" w:rsidRPr="00EC6D32">
        <w:rPr>
          <w:rFonts w:ascii="Times New Roman" w:hAnsi="Times New Roman"/>
          <w:sz w:val="24"/>
          <w:szCs w:val="24"/>
        </w:rPr>
        <w:t>Создание Международного финансового центра «Бишкек» на территории Кыргызстана положительно отразится на инвестиционный климат страны, как в части</w:t>
      </w:r>
      <w:r w:rsidR="009E3E6B" w:rsidRPr="00EC6D32">
        <w:rPr>
          <w:rFonts w:ascii="Times New Roman" w:hAnsi="Times New Roman"/>
          <w:sz w:val="24"/>
          <w:szCs w:val="24"/>
        </w:rPr>
        <w:t xml:space="preserve"> защиты прав </w:t>
      </w:r>
      <w:r w:rsidR="00947385" w:rsidRPr="00EC6D32">
        <w:rPr>
          <w:rFonts w:ascii="Times New Roman" w:hAnsi="Times New Roman"/>
          <w:sz w:val="24"/>
          <w:szCs w:val="24"/>
        </w:rPr>
        <w:t>инвесторов</w:t>
      </w:r>
      <w:r w:rsidR="00534316" w:rsidRPr="00EC6D32">
        <w:rPr>
          <w:rFonts w:ascii="Times New Roman" w:hAnsi="Times New Roman"/>
          <w:sz w:val="24"/>
          <w:szCs w:val="24"/>
        </w:rPr>
        <w:t xml:space="preserve"> и предпринимателей, так и в увеличении притока инвестиций.  </w:t>
      </w:r>
      <w:r w:rsidR="009E3E6B" w:rsidRPr="00EC6D32">
        <w:rPr>
          <w:rFonts w:ascii="Times New Roman" w:hAnsi="Times New Roman"/>
          <w:sz w:val="24"/>
          <w:szCs w:val="24"/>
        </w:rPr>
        <w:t xml:space="preserve"> </w:t>
      </w:r>
    </w:p>
    <w:p w14:paraId="4CB65E36" w14:textId="77777777" w:rsidR="00AC0E75" w:rsidRPr="00EC6D32" w:rsidRDefault="00AC0E75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B49197C" w14:textId="30B550B9" w:rsidR="006100C1" w:rsidRPr="00EC6D32" w:rsidRDefault="00B33EF9" w:rsidP="006100C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C6D32">
        <w:rPr>
          <w:rFonts w:ascii="Times New Roman" w:hAnsi="Times New Roman"/>
          <w:b/>
          <w:sz w:val="24"/>
          <w:szCs w:val="24"/>
        </w:rPr>
        <w:t>2. Описательная часть</w:t>
      </w:r>
    </w:p>
    <w:p w14:paraId="64CD65FC" w14:textId="77777777" w:rsidR="005678BB" w:rsidRPr="00EC6D32" w:rsidRDefault="005678BB" w:rsidP="005678B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C6D32">
        <w:rPr>
          <w:rFonts w:ascii="Times New Roman" w:hAnsi="Times New Roman"/>
          <w:bCs/>
          <w:sz w:val="24"/>
          <w:szCs w:val="24"/>
        </w:rPr>
        <w:t>Целью Международного финансового центра «Бишкек» является формирование международного центра финансовых услуг.</w:t>
      </w:r>
    </w:p>
    <w:p w14:paraId="36CE6610" w14:textId="77777777" w:rsidR="005678BB" w:rsidRPr="00EC6D32" w:rsidRDefault="005678BB" w:rsidP="005678B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C6D32">
        <w:rPr>
          <w:rFonts w:ascii="Times New Roman" w:hAnsi="Times New Roman"/>
          <w:bCs/>
          <w:sz w:val="24"/>
          <w:szCs w:val="24"/>
        </w:rPr>
        <w:t>Основными задачами являются:</w:t>
      </w:r>
    </w:p>
    <w:p w14:paraId="272E54C6" w14:textId="46B4312D" w:rsidR="005678BB" w:rsidRPr="00EC6D32" w:rsidRDefault="005678BB" w:rsidP="005678B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C6D32">
        <w:rPr>
          <w:rFonts w:ascii="Times New Roman" w:hAnsi="Times New Roman"/>
          <w:bCs/>
          <w:sz w:val="24"/>
          <w:szCs w:val="24"/>
        </w:rPr>
        <w:t>-</w:t>
      </w:r>
      <w:r w:rsidR="001F57B5">
        <w:rPr>
          <w:rFonts w:ascii="Times New Roman" w:hAnsi="Times New Roman"/>
          <w:bCs/>
          <w:sz w:val="24"/>
          <w:szCs w:val="24"/>
        </w:rPr>
        <w:t> </w:t>
      </w:r>
      <w:r w:rsidRPr="00EC6D32">
        <w:rPr>
          <w:rFonts w:ascii="Times New Roman" w:hAnsi="Times New Roman"/>
          <w:bCs/>
          <w:sz w:val="24"/>
          <w:szCs w:val="24"/>
        </w:rPr>
        <w:t xml:space="preserve">содействие в привлечении инвестиций в экономику Кыргызской Республики путем создания привлекательной среды для инвестирования; </w:t>
      </w:r>
    </w:p>
    <w:p w14:paraId="3776E50E" w14:textId="09CF5E4C" w:rsidR="005678BB" w:rsidRPr="00EC6D32" w:rsidRDefault="005678BB" w:rsidP="005678B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C6D32">
        <w:rPr>
          <w:rFonts w:ascii="Times New Roman" w:hAnsi="Times New Roman"/>
          <w:bCs/>
          <w:sz w:val="24"/>
          <w:szCs w:val="24"/>
        </w:rPr>
        <w:t>-</w:t>
      </w:r>
      <w:r w:rsidR="001F57B5">
        <w:rPr>
          <w:rFonts w:ascii="Times New Roman" w:hAnsi="Times New Roman"/>
          <w:bCs/>
          <w:sz w:val="24"/>
          <w:szCs w:val="24"/>
        </w:rPr>
        <w:t> </w:t>
      </w:r>
      <w:r w:rsidRPr="00EC6D32">
        <w:rPr>
          <w:rFonts w:ascii="Times New Roman" w:hAnsi="Times New Roman"/>
          <w:bCs/>
          <w:sz w:val="24"/>
          <w:szCs w:val="24"/>
        </w:rPr>
        <w:t>развитие в Кыргызской Республике рынка ценных бумаг и финансовых инструментов, в том числе цифровых финансовых активов, обеспечение его интеграции с международными рынками капитала;</w:t>
      </w:r>
    </w:p>
    <w:p w14:paraId="673E1B9B" w14:textId="73614001" w:rsidR="005678BB" w:rsidRPr="00EC6D32" w:rsidRDefault="005678BB" w:rsidP="005678B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C6D32">
        <w:rPr>
          <w:rFonts w:ascii="Times New Roman" w:hAnsi="Times New Roman"/>
          <w:bCs/>
          <w:sz w:val="24"/>
          <w:szCs w:val="24"/>
        </w:rPr>
        <w:t>-</w:t>
      </w:r>
      <w:r w:rsidR="001F57B5">
        <w:rPr>
          <w:rFonts w:ascii="Times New Roman" w:hAnsi="Times New Roman"/>
          <w:bCs/>
          <w:sz w:val="24"/>
          <w:szCs w:val="24"/>
        </w:rPr>
        <w:t> </w:t>
      </w:r>
      <w:r w:rsidRPr="00EC6D32">
        <w:rPr>
          <w:rFonts w:ascii="Times New Roman" w:hAnsi="Times New Roman"/>
          <w:bCs/>
          <w:sz w:val="24"/>
          <w:szCs w:val="24"/>
        </w:rPr>
        <w:t>развитие рынка страховых, банковских услуг, исламского финансирования, финансовых технологий, электронной коммерции и инновационных проектов;</w:t>
      </w:r>
    </w:p>
    <w:p w14:paraId="54B5FB20" w14:textId="00784CFE" w:rsidR="005678BB" w:rsidRPr="00EC6D32" w:rsidRDefault="005678BB" w:rsidP="005678B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C6D32">
        <w:rPr>
          <w:rFonts w:ascii="Times New Roman" w:hAnsi="Times New Roman"/>
          <w:bCs/>
          <w:sz w:val="24"/>
          <w:szCs w:val="24"/>
        </w:rPr>
        <w:t>-</w:t>
      </w:r>
      <w:r w:rsidR="001F57B5">
        <w:rPr>
          <w:rFonts w:ascii="Times New Roman" w:hAnsi="Times New Roman"/>
          <w:bCs/>
          <w:sz w:val="24"/>
          <w:szCs w:val="24"/>
        </w:rPr>
        <w:t xml:space="preserve"> </w:t>
      </w:r>
      <w:r w:rsidRPr="00EC6D32">
        <w:rPr>
          <w:rFonts w:ascii="Times New Roman" w:hAnsi="Times New Roman"/>
          <w:bCs/>
          <w:sz w:val="24"/>
          <w:szCs w:val="24"/>
        </w:rPr>
        <w:t>развитие финансовых и профессиональных услуг на основе наилучших международных практик;</w:t>
      </w:r>
    </w:p>
    <w:p w14:paraId="15203A29" w14:textId="05DD883E" w:rsidR="00843405" w:rsidRPr="00EC6D32" w:rsidRDefault="005678BB" w:rsidP="005678B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C6D32">
        <w:rPr>
          <w:rFonts w:ascii="Times New Roman" w:hAnsi="Times New Roman"/>
          <w:bCs/>
          <w:sz w:val="24"/>
          <w:szCs w:val="24"/>
        </w:rPr>
        <w:t>-</w:t>
      </w:r>
      <w:r w:rsidR="004D24C3">
        <w:rPr>
          <w:rFonts w:ascii="Times New Roman" w:hAnsi="Times New Roman"/>
          <w:bCs/>
          <w:sz w:val="24"/>
          <w:szCs w:val="24"/>
        </w:rPr>
        <w:t xml:space="preserve"> </w:t>
      </w:r>
      <w:bookmarkStart w:id="3" w:name="_GoBack"/>
      <w:bookmarkEnd w:id="3"/>
      <w:r w:rsidRPr="00EC6D32">
        <w:rPr>
          <w:rFonts w:ascii="Times New Roman" w:hAnsi="Times New Roman"/>
          <w:bCs/>
          <w:sz w:val="24"/>
          <w:szCs w:val="24"/>
        </w:rPr>
        <w:t>приобретение международного признания как финансового центра.</w:t>
      </w:r>
    </w:p>
    <w:p w14:paraId="2131640B" w14:textId="30A8C852" w:rsidR="000A5EA8" w:rsidRPr="00EC6D32" w:rsidRDefault="000A5EA8" w:rsidP="00DD16A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6D32">
        <w:rPr>
          <w:rFonts w:ascii="Times New Roman" w:hAnsi="Times New Roman"/>
          <w:bCs/>
          <w:sz w:val="24"/>
          <w:szCs w:val="24"/>
        </w:rPr>
        <w:t xml:space="preserve">Проектом </w:t>
      </w:r>
      <w:r w:rsidR="00F97D50" w:rsidRPr="00EC6D32">
        <w:rPr>
          <w:rFonts w:ascii="Times New Roman" w:hAnsi="Times New Roman"/>
          <w:bCs/>
          <w:sz w:val="24"/>
          <w:szCs w:val="24"/>
        </w:rPr>
        <w:t>Закона</w:t>
      </w:r>
      <w:r w:rsidRPr="00EC6D32">
        <w:rPr>
          <w:rFonts w:ascii="Times New Roman" w:hAnsi="Times New Roman"/>
          <w:bCs/>
          <w:sz w:val="24"/>
          <w:szCs w:val="24"/>
        </w:rPr>
        <w:t xml:space="preserve"> устанавливается статус, функции, права и </w:t>
      </w:r>
      <w:r w:rsidRPr="00EC6D32">
        <w:rPr>
          <w:rFonts w:ascii="Times New Roman" w:hAnsi="Times New Roman"/>
          <w:sz w:val="24"/>
          <w:szCs w:val="24"/>
        </w:rPr>
        <w:t>обязанности</w:t>
      </w:r>
      <w:r w:rsidR="00F97D50" w:rsidRPr="00EC6D32">
        <w:rPr>
          <w:rFonts w:ascii="Times New Roman" w:hAnsi="Times New Roman"/>
          <w:sz w:val="24"/>
          <w:szCs w:val="24"/>
        </w:rPr>
        <w:t xml:space="preserve">, </w:t>
      </w:r>
      <w:r w:rsidR="00843405" w:rsidRPr="00EC6D32">
        <w:rPr>
          <w:rFonts w:ascii="Times New Roman" w:hAnsi="Times New Roman"/>
          <w:sz w:val="24"/>
          <w:szCs w:val="24"/>
        </w:rPr>
        <w:t>официальный язык,</w:t>
      </w:r>
      <w:r w:rsidR="00F97D50" w:rsidRPr="00EC6D32">
        <w:rPr>
          <w:rFonts w:ascii="Times New Roman" w:hAnsi="Times New Roman"/>
          <w:sz w:val="24"/>
          <w:szCs w:val="24"/>
        </w:rPr>
        <w:t xml:space="preserve"> органы Международного финансового центра «Бишкек»</w:t>
      </w:r>
      <w:r w:rsidRPr="00EC6D32">
        <w:rPr>
          <w:rFonts w:ascii="Times New Roman" w:hAnsi="Times New Roman"/>
          <w:sz w:val="24"/>
          <w:szCs w:val="24"/>
        </w:rPr>
        <w:t>,</w:t>
      </w:r>
      <w:r w:rsidR="005678BB" w:rsidRPr="00EC6D32">
        <w:rPr>
          <w:rFonts w:ascii="Times New Roman" w:hAnsi="Times New Roman"/>
          <w:sz w:val="24"/>
          <w:szCs w:val="24"/>
        </w:rPr>
        <w:t xml:space="preserve"> </w:t>
      </w:r>
      <w:r w:rsidR="00303D9C" w:rsidRPr="00EC6D32">
        <w:rPr>
          <w:rFonts w:ascii="Times New Roman" w:hAnsi="Times New Roman"/>
          <w:sz w:val="24"/>
          <w:szCs w:val="24"/>
        </w:rPr>
        <w:t>кроме того,</w:t>
      </w:r>
      <w:r w:rsidR="005678BB" w:rsidRPr="00EC6D32">
        <w:rPr>
          <w:sz w:val="24"/>
          <w:szCs w:val="24"/>
        </w:rPr>
        <w:t xml:space="preserve"> </w:t>
      </w:r>
      <w:r w:rsidR="005678BB" w:rsidRPr="00EC6D32">
        <w:rPr>
          <w:rFonts w:ascii="Times New Roman" w:hAnsi="Times New Roman"/>
          <w:sz w:val="24"/>
          <w:szCs w:val="24"/>
        </w:rPr>
        <w:t xml:space="preserve">действующее право, визовый, налоговый режим для </w:t>
      </w:r>
      <w:r w:rsidR="0045785C" w:rsidRPr="00EC6D32">
        <w:rPr>
          <w:rFonts w:ascii="Times New Roman" w:hAnsi="Times New Roman"/>
          <w:sz w:val="24"/>
          <w:szCs w:val="24"/>
        </w:rPr>
        <w:t>резидентов</w:t>
      </w:r>
      <w:r w:rsidR="00F540D9" w:rsidRPr="00EC6D32">
        <w:rPr>
          <w:rFonts w:ascii="Times New Roman" w:hAnsi="Times New Roman"/>
          <w:sz w:val="24"/>
          <w:szCs w:val="24"/>
        </w:rPr>
        <w:t xml:space="preserve"> Центра</w:t>
      </w:r>
      <w:r w:rsidR="0045785C" w:rsidRPr="00EC6D32">
        <w:rPr>
          <w:rFonts w:ascii="Times New Roman" w:hAnsi="Times New Roman"/>
          <w:sz w:val="24"/>
          <w:szCs w:val="24"/>
        </w:rPr>
        <w:t>, также</w:t>
      </w:r>
      <w:r w:rsidRPr="00EC6D32">
        <w:rPr>
          <w:rFonts w:ascii="Times New Roman" w:hAnsi="Times New Roman"/>
          <w:sz w:val="24"/>
          <w:szCs w:val="24"/>
        </w:rPr>
        <w:t xml:space="preserve"> предусматривается основные термины и понятия</w:t>
      </w:r>
      <w:r w:rsidR="009A4653" w:rsidRPr="00EC6D32">
        <w:rPr>
          <w:rFonts w:ascii="Times New Roman" w:hAnsi="Times New Roman"/>
          <w:sz w:val="24"/>
          <w:szCs w:val="24"/>
        </w:rPr>
        <w:t>.</w:t>
      </w:r>
      <w:r w:rsidRPr="00EC6D32">
        <w:rPr>
          <w:rFonts w:ascii="Times New Roman" w:hAnsi="Times New Roman"/>
          <w:sz w:val="24"/>
          <w:szCs w:val="24"/>
        </w:rPr>
        <w:t xml:space="preserve"> </w:t>
      </w:r>
      <w:r w:rsidR="00F540D9" w:rsidRPr="00EC6D32">
        <w:rPr>
          <w:rFonts w:ascii="Times New Roman" w:hAnsi="Times New Roman"/>
          <w:sz w:val="24"/>
          <w:szCs w:val="24"/>
        </w:rPr>
        <w:t>О</w:t>
      </w:r>
      <w:r w:rsidR="002B48FE" w:rsidRPr="00EC6D32">
        <w:rPr>
          <w:rFonts w:ascii="Times New Roman" w:hAnsi="Times New Roman"/>
          <w:sz w:val="24"/>
          <w:szCs w:val="24"/>
        </w:rPr>
        <w:t xml:space="preserve">дной из особенностей </w:t>
      </w:r>
      <w:bookmarkStart w:id="4" w:name="_Hlk81502087"/>
      <w:r w:rsidR="002B48FE" w:rsidRPr="00EC6D32">
        <w:rPr>
          <w:rFonts w:ascii="Times New Roman" w:hAnsi="Times New Roman"/>
          <w:sz w:val="24"/>
          <w:szCs w:val="24"/>
        </w:rPr>
        <w:t>Международного финансового центра «Бишкек»</w:t>
      </w:r>
      <w:bookmarkEnd w:id="4"/>
      <w:r w:rsidR="002B48FE" w:rsidRPr="00EC6D32">
        <w:rPr>
          <w:rFonts w:ascii="Times New Roman" w:hAnsi="Times New Roman"/>
          <w:sz w:val="24"/>
          <w:szCs w:val="24"/>
        </w:rPr>
        <w:t xml:space="preserve"> является ее правовой статус, на территории будет действовать автономная юрисдикция с использованием английского права.</w:t>
      </w:r>
      <w:r w:rsidR="005678BB" w:rsidRPr="00EC6D32">
        <w:rPr>
          <w:rFonts w:ascii="Times New Roman" w:hAnsi="Times New Roman"/>
          <w:sz w:val="24"/>
          <w:szCs w:val="24"/>
        </w:rPr>
        <w:t xml:space="preserve"> </w:t>
      </w:r>
      <w:r w:rsidR="00270DA9" w:rsidRPr="00EC6D32">
        <w:rPr>
          <w:rFonts w:ascii="Times New Roman" w:hAnsi="Times New Roman"/>
          <w:sz w:val="24"/>
          <w:szCs w:val="24"/>
        </w:rPr>
        <w:t xml:space="preserve">Отличительной чертой английского общего права является использование гибкого и транспарентного подхода к разрешению споров, а также приоритетность защиты прав и интересов инвесторов. </w:t>
      </w:r>
      <w:r w:rsidR="00EB1600" w:rsidRPr="00EC6D32">
        <w:rPr>
          <w:rFonts w:ascii="Times New Roman" w:hAnsi="Times New Roman"/>
          <w:sz w:val="24"/>
          <w:szCs w:val="24"/>
        </w:rPr>
        <w:t xml:space="preserve">Для </w:t>
      </w:r>
      <w:r w:rsidR="00EC6D32" w:rsidRPr="00EC6D32">
        <w:rPr>
          <w:rFonts w:ascii="Times New Roman" w:hAnsi="Times New Roman"/>
          <w:sz w:val="24"/>
          <w:szCs w:val="24"/>
        </w:rPr>
        <w:t>р</w:t>
      </w:r>
      <w:r w:rsidR="00EB1600" w:rsidRPr="00EC6D32">
        <w:rPr>
          <w:rFonts w:ascii="Times New Roman" w:hAnsi="Times New Roman"/>
          <w:sz w:val="24"/>
          <w:szCs w:val="24"/>
        </w:rPr>
        <w:t xml:space="preserve">езидентов </w:t>
      </w:r>
      <w:r w:rsidR="00A80887" w:rsidRPr="00EC6D32">
        <w:rPr>
          <w:rFonts w:ascii="Times New Roman" w:hAnsi="Times New Roman"/>
          <w:sz w:val="24"/>
          <w:szCs w:val="24"/>
        </w:rPr>
        <w:t>Международного финансового центра «Бишкек» проектом Закона</w:t>
      </w:r>
      <w:r w:rsidR="00EB1600" w:rsidRPr="00EC6D32">
        <w:rPr>
          <w:rFonts w:ascii="Times New Roman" w:hAnsi="Times New Roman"/>
          <w:sz w:val="24"/>
          <w:szCs w:val="24"/>
        </w:rPr>
        <w:t xml:space="preserve"> предусмотрены упрощенные визовые процедуры в части получения, продления, изменения категории или отмены виз без необходимости выезда из страны, а также в части получения визы по прибытию.</w:t>
      </w:r>
    </w:p>
    <w:p w14:paraId="2FE910DB" w14:textId="77777777" w:rsidR="00A80887" w:rsidRPr="00EC6D32" w:rsidRDefault="00A80887" w:rsidP="00DD16A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BE3EDA" w14:textId="6755E633" w:rsidR="00B33EF9" w:rsidRPr="00EC6D32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C6D32">
        <w:rPr>
          <w:rFonts w:ascii="Times New Roman" w:hAnsi="Times New Roman"/>
          <w:b/>
          <w:sz w:val="24"/>
          <w:szCs w:val="24"/>
        </w:rPr>
        <w:t>3. Прогнозы социальных, правовых, правозащитных, гендерных, экологических, экономических и коррупционных последствий</w:t>
      </w:r>
    </w:p>
    <w:p w14:paraId="077270E9" w14:textId="67FA5774" w:rsidR="00EB1600" w:rsidRPr="00EC6D32" w:rsidRDefault="0094740B" w:rsidP="00095C3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C6D32">
        <w:rPr>
          <w:rFonts w:ascii="Times New Roman" w:hAnsi="Times New Roman"/>
          <w:sz w:val="24"/>
          <w:szCs w:val="24"/>
        </w:rPr>
        <w:t xml:space="preserve">Проект </w:t>
      </w:r>
      <w:r w:rsidR="00943DFF" w:rsidRPr="00EC6D32">
        <w:rPr>
          <w:rFonts w:ascii="Times New Roman" w:hAnsi="Times New Roman"/>
          <w:sz w:val="24"/>
          <w:szCs w:val="24"/>
        </w:rPr>
        <w:t>Закона</w:t>
      </w:r>
      <w:r w:rsidRPr="00EC6D32">
        <w:rPr>
          <w:rFonts w:ascii="Times New Roman" w:hAnsi="Times New Roman"/>
          <w:sz w:val="24"/>
          <w:szCs w:val="24"/>
        </w:rPr>
        <w:t xml:space="preserve"> </w:t>
      </w:r>
      <w:r w:rsidR="00B33EF9" w:rsidRPr="00EC6D32">
        <w:rPr>
          <w:rFonts w:ascii="Times New Roman" w:hAnsi="Times New Roman"/>
          <w:sz w:val="24"/>
          <w:szCs w:val="24"/>
        </w:rPr>
        <w:t>буд</w:t>
      </w:r>
      <w:r w:rsidR="0090500D" w:rsidRPr="00EC6D32">
        <w:rPr>
          <w:rFonts w:ascii="Times New Roman" w:hAnsi="Times New Roman"/>
          <w:sz w:val="24"/>
          <w:szCs w:val="24"/>
        </w:rPr>
        <w:t>е</w:t>
      </w:r>
      <w:r w:rsidR="00B33EF9" w:rsidRPr="00EC6D32">
        <w:rPr>
          <w:rFonts w:ascii="Times New Roman" w:hAnsi="Times New Roman"/>
          <w:sz w:val="24"/>
          <w:szCs w:val="24"/>
        </w:rPr>
        <w:t xml:space="preserve">т иметь положительные социально-экономические последствия для страны, т.к. </w:t>
      </w:r>
      <w:r w:rsidR="00B33EF9" w:rsidRPr="00EC6D32">
        <w:rPr>
          <w:rFonts w:ascii="Times New Roman" w:hAnsi="Times New Roman"/>
          <w:color w:val="000000"/>
          <w:sz w:val="24"/>
          <w:szCs w:val="24"/>
        </w:rPr>
        <w:t>данн</w:t>
      </w:r>
      <w:r w:rsidRPr="00EC6D32">
        <w:rPr>
          <w:rFonts w:ascii="Times New Roman" w:hAnsi="Times New Roman"/>
          <w:color w:val="000000"/>
          <w:sz w:val="24"/>
          <w:szCs w:val="24"/>
        </w:rPr>
        <w:t xml:space="preserve">ый проект </w:t>
      </w:r>
      <w:r w:rsidR="00943DFF" w:rsidRPr="00EC6D32">
        <w:rPr>
          <w:rFonts w:ascii="Times New Roman" w:hAnsi="Times New Roman"/>
          <w:color w:val="000000"/>
          <w:sz w:val="24"/>
          <w:szCs w:val="24"/>
        </w:rPr>
        <w:t>Закона</w:t>
      </w:r>
      <w:r w:rsidRPr="00EC6D3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33EF9" w:rsidRPr="00EC6D32">
        <w:rPr>
          <w:rFonts w:ascii="Times New Roman" w:hAnsi="Times New Roman"/>
          <w:color w:val="000000"/>
          <w:sz w:val="24"/>
          <w:szCs w:val="24"/>
        </w:rPr>
        <w:t>направлен</w:t>
      </w:r>
      <w:r w:rsidR="00F7415B" w:rsidRPr="00EC6D32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B33EF9" w:rsidRPr="00EC6D3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4345D" w:rsidRPr="00EC6D32">
        <w:rPr>
          <w:rFonts w:ascii="Times New Roman" w:hAnsi="Times New Roman"/>
          <w:color w:val="000000"/>
          <w:sz w:val="24"/>
          <w:szCs w:val="24"/>
        </w:rPr>
        <w:t>создани</w:t>
      </w:r>
      <w:r w:rsidR="00F7415B" w:rsidRPr="00EC6D32">
        <w:rPr>
          <w:rFonts w:ascii="Times New Roman" w:hAnsi="Times New Roman"/>
          <w:color w:val="000000"/>
          <w:sz w:val="24"/>
          <w:szCs w:val="24"/>
        </w:rPr>
        <w:t>е</w:t>
      </w:r>
      <w:r w:rsidR="00C4345D" w:rsidRPr="00EC6D32">
        <w:rPr>
          <w:rFonts w:ascii="Times New Roman" w:hAnsi="Times New Roman"/>
          <w:color w:val="000000"/>
          <w:sz w:val="24"/>
          <w:szCs w:val="24"/>
        </w:rPr>
        <w:t xml:space="preserve"> условий для </w:t>
      </w:r>
      <w:r w:rsidR="005678BB" w:rsidRPr="00EC6D32">
        <w:rPr>
          <w:rFonts w:ascii="Times New Roman" w:hAnsi="Times New Roman"/>
          <w:color w:val="000000"/>
          <w:sz w:val="24"/>
          <w:szCs w:val="24"/>
        </w:rPr>
        <w:t>фо</w:t>
      </w:r>
      <w:r w:rsidR="0045785C" w:rsidRPr="00EC6D32">
        <w:rPr>
          <w:rFonts w:ascii="Times New Roman" w:hAnsi="Times New Roman"/>
          <w:color w:val="000000"/>
          <w:sz w:val="24"/>
          <w:szCs w:val="24"/>
        </w:rPr>
        <w:t>рмирования международного центра финансовых услуг</w:t>
      </w:r>
      <w:r w:rsidR="00A80887" w:rsidRPr="00EC6D32">
        <w:rPr>
          <w:rFonts w:ascii="Times New Roman" w:hAnsi="Times New Roman"/>
          <w:color w:val="000000"/>
          <w:sz w:val="24"/>
          <w:szCs w:val="24"/>
        </w:rPr>
        <w:t>;</w:t>
      </w:r>
      <w:r w:rsidR="00EB1600" w:rsidRPr="00EC6D32">
        <w:rPr>
          <w:rFonts w:ascii="Times New Roman" w:hAnsi="Times New Roman"/>
          <w:color w:val="000000"/>
          <w:sz w:val="24"/>
          <w:szCs w:val="24"/>
        </w:rPr>
        <w:t xml:space="preserve">    создание эффективной финансовой системы в Кыргызской Республике, способной качественно повысить уровень инвестиционной </w:t>
      </w:r>
      <w:r w:rsidR="00EB1600" w:rsidRPr="00EC6D32">
        <w:rPr>
          <w:rFonts w:ascii="Times New Roman" w:hAnsi="Times New Roman"/>
          <w:color w:val="000000"/>
          <w:sz w:val="24"/>
          <w:szCs w:val="24"/>
        </w:rPr>
        <w:lastRenderedPageBreak/>
        <w:t>активности; успешно конкурировать на глобальных рынках</w:t>
      </w:r>
      <w:r w:rsidR="00A80887" w:rsidRPr="00EC6D32">
        <w:rPr>
          <w:rFonts w:ascii="Times New Roman" w:hAnsi="Times New Roman"/>
          <w:color w:val="000000"/>
          <w:sz w:val="24"/>
          <w:szCs w:val="24"/>
        </w:rPr>
        <w:t>;</w:t>
      </w:r>
      <w:r w:rsidR="00EB1600" w:rsidRPr="00EC6D32">
        <w:rPr>
          <w:rFonts w:ascii="Times New Roman" w:hAnsi="Times New Roman"/>
          <w:color w:val="000000"/>
          <w:sz w:val="24"/>
          <w:szCs w:val="24"/>
        </w:rPr>
        <w:t xml:space="preserve"> использовать соответствующие средства в реальном секторе, обеспечивая сбалансированный и основанный на инновациях рост экономики.</w:t>
      </w:r>
    </w:p>
    <w:p w14:paraId="0B715EE6" w14:textId="1BD7EA07" w:rsidR="003B0DB0" w:rsidRPr="00EC6D32" w:rsidRDefault="0094740B" w:rsidP="003B0D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6D32">
        <w:rPr>
          <w:rFonts w:ascii="Times New Roman" w:hAnsi="Times New Roman"/>
          <w:sz w:val="24"/>
          <w:szCs w:val="24"/>
        </w:rPr>
        <w:t xml:space="preserve">Проект </w:t>
      </w:r>
      <w:r w:rsidR="0045785C" w:rsidRPr="00EC6D32">
        <w:rPr>
          <w:rFonts w:ascii="Times New Roman" w:hAnsi="Times New Roman"/>
          <w:sz w:val="24"/>
          <w:szCs w:val="24"/>
        </w:rPr>
        <w:t>Закона</w:t>
      </w:r>
      <w:r w:rsidR="00F86E66" w:rsidRPr="00EC6D32">
        <w:rPr>
          <w:rFonts w:ascii="Times New Roman" w:hAnsi="Times New Roman"/>
          <w:sz w:val="24"/>
          <w:szCs w:val="24"/>
        </w:rPr>
        <w:t xml:space="preserve"> </w:t>
      </w:r>
      <w:r w:rsidR="00B33EF9" w:rsidRPr="00EC6D32">
        <w:rPr>
          <w:rFonts w:ascii="Times New Roman" w:hAnsi="Times New Roman"/>
          <w:sz w:val="24"/>
          <w:szCs w:val="24"/>
        </w:rPr>
        <w:t>не содерж</w:t>
      </w:r>
      <w:r w:rsidR="0090500D" w:rsidRPr="00EC6D32">
        <w:rPr>
          <w:rFonts w:ascii="Times New Roman" w:hAnsi="Times New Roman"/>
          <w:sz w:val="24"/>
          <w:szCs w:val="24"/>
        </w:rPr>
        <w:t>и</w:t>
      </w:r>
      <w:r w:rsidR="00B33EF9" w:rsidRPr="00EC6D32">
        <w:rPr>
          <w:rFonts w:ascii="Times New Roman" w:hAnsi="Times New Roman"/>
          <w:sz w:val="24"/>
          <w:szCs w:val="24"/>
        </w:rPr>
        <w:t>т норм, ограничивающих правозащитные, гендерные, экологические, коррупционные последствия</w:t>
      </w:r>
      <w:r w:rsidR="00206125" w:rsidRPr="00EC6D32">
        <w:rPr>
          <w:rFonts w:ascii="Times New Roman" w:hAnsi="Times New Roman"/>
          <w:sz w:val="24"/>
          <w:szCs w:val="24"/>
        </w:rPr>
        <w:t>.</w:t>
      </w:r>
    </w:p>
    <w:p w14:paraId="17524E7C" w14:textId="77777777" w:rsidR="00B33EF9" w:rsidRPr="00EC6D32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B99B5FA" w14:textId="77777777" w:rsidR="00B33EF9" w:rsidRPr="00EC6D32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C6D32">
        <w:rPr>
          <w:rFonts w:ascii="Times New Roman" w:hAnsi="Times New Roman"/>
          <w:b/>
          <w:sz w:val="24"/>
          <w:szCs w:val="24"/>
        </w:rPr>
        <w:t xml:space="preserve">4. Информация о результатах общественного обсуждения </w:t>
      </w:r>
    </w:p>
    <w:p w14:paraId="538C69DD" w14:textId="3E8051E8" w:rsidR="00D54217" w:rsidRPr="00EC6D32" w:rsidRDefault="0094740B" w:rsidP="009474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6D32">
        <w:rPr>
          <w:rFonts w:ascii="Times New Roman" w:hAnsi="Times New Roman"/>
          <w:sz w:val="24"/>
          <w:szCs w:val="24"/>
        </w:rPr>
        <w:t xml:space="preserve">Проект </w:t>
      </w:r>
      <w:r w:rsidR="0045785C" w:rsidRPr="00EC6D32">
        <w:rPr>
          <w:rFonts w:ascii="Times New Roman" w:hAnsi="Times New Roman"/>
          <w:sz w:val="24"/>
          <w:szCs w:val="24"/>
        </w:rPr>
        <w:t>Закона</w:t>
      </w:r>
      <w:r w:rsidRPr="00EC6D32">
        <w:rPr>
          <w:rFonts w:ascii="Times New Roman" w:hAnsi="Times New Roman"/>
          <w:sz w:val="24"/>
          <w:szCs w:val="24"/>
        </w:rPr>
        <w:t xml:space="preserve"> </w:t>
      </w:r>
      <w:r w:rsidR="0090500D" w:rsidRPr="00EC6D32">
        <w:rPr>
          <w:rFonts w:ascii="Times New Roman" w:hAnsi="Times New Roman"/>
          <w:sz w:val="24"/>
          <w:szCs w:val="24"/>
        </w:rPr>
        <w:t>вместе с аналитической запиской буд</w:t>
      </w:r>
      <w:r w:rsidR="00EC6D32" w:rsidRPr="00EC6D32">
        <w:rPr>
          <w:rFonts w:ascii="Times New Roman" w:hAnsi="Times New Roman"/>
          <w:sz w:val="24"/>
          <w:szCs w:val="24"/>
        </w:rPr>
        <w:t>е</w:t>
      </w:r>
      <w:r w:rsidR="0090500D" w:rsidRPr="00EC6D32">
        <w:rPr>
          <w:rFonts w:ascii="Times New Roman" w:hAnsi="Times New Roman"/>
          <w:sz w:val="24"/>
          <w:szCs w:val="24"/>
        </w:rPr>
        <w:t>т размещен на официальном</w:t>
      </w:r>
      <w:r w:rsidRPr="00EC6D32">
        <w:rPr>
          <w:rFonts w:ascii="Times New Roman" w:hAnsi="Times New Roman"/>
          <w:sz w:val="24"/>
          <w:szCs w:val="24"/>
        </w:rPr>
        <w:t xml:space="preserve"> </w:t>
      </w:r>
      <w:r w:rsidR="0090500D" w:rsidRPr="00EC6D32">
        <w:rPr>
          <w:rFonts w:ascii="Times New Roman" w:hAnsi="Times New Roman"/>
          <w:sz w:val="24"/>
          <w:szCs w:val="24"/>
        </w:rPr>
        <w:t xml:space="preserve">сайте </w:t>
      </w:r>
      <w:r w:rsidR="00EC6D32" w:rsidRPr="00EC6D32">
        <w:rPr>
          <w:rFonts w:ascii="Times New Roman" w:hAnsi="Times New Roman"/>
          <w:sz w:val="24"/>
          <w:szCs w:val="24"/>
        </w:rPr>
        <w:t xml:space="preserve">Кабинета Министров Кыргызской Республики, </w:t>
      </w:r>
      <w:r w:rsidRPr="00EC6D32">
        <w:rPr>
          <w:rFonts w:ascii="Times New Roman" w:hAnsi="Times New Roman"/>
          <w:sz w:val="24"/>
          <w:szCs w:val="24"/>
        </w:rPr>
        <w:t xml:space="preserve">Государственной службы регулирования и надзора за финансовым рынком при Министерстве экономики и </w:t>
      </w:r>
      <w:proofErr w:type="spellStart"/>
      <w:r w:rsidRPr="00EC6D32">
        <w:rPr>
          <w:rFonts w:ascii="Times New Roman" w:hAnsi="Times New Roman"/>
          <w:sz w:val="24"/>
          <w:szCs w:val="24"/>
        </w:rPr>
        <w:t>финасов</w:t>
      </w:r>
      <w:proofErr w:type="spellEnd"/>
      <w:r w:rsidRPr="00EC6D32">
        <w:rPr>
          <w:rFonts w:ascii="Times New Roman" w:hAnsi="Times New Roman"/>
          <w:sz w:val="24"/>
          <w:szCs w:val="24"/>
        </w:rPr>
        <w:t xml:space="preserve"> Кыргызской Республики, Единого портала общественного обсуждения проектов нормативных правовых актов Кыргызской Республики</w:t>
      </w:r>
      <w:r w:rsidR="0090500D" w:rsidRPr="00EC6D32">
        <w:rPr>
          <w:rFonts w:ascii="Times New Roman" w:hAnsi="Times New Roman"/>
          <w:sz w:val="24"/>
          <w:szCs w:val="24"/>
        </w:rPr>
        <w:t xml:space="preserve"> и </w:t>
      </w:r>
      <w:r w:rsidRPr="00EC6D32">
        <w:rPr>
          <w:rFonts w:ascii="Times New Roman" w:hAnsi="Times New Roman"/>
          <w:sz w:val="24"/>
          <w:szCs w:val="24"/>
        </w:rPr>
        <w:t xml:space="preserve">будут </w:t>
      </w:r>
      <w:r w:rsidR="0057190C" w:rsidRPr="00EC6D32">
        <w:rPr>
          <w:rFonts w:ascii="Times New Roman" w:hAnsi="Times New Roman"/>
          <w:sz w:val="24"/>
          <w:szCs w:val="24"/>
        </w:rPr>
        <w:t xml:space="preserve">доработаны </w:t>
      </w:r>
      <w:r w:rsidR="005D2FD1" w:rsidRPr="00EC6D32">
        <w:rPr>
          <w:rFonts w:ascii="Times New Roman" w:hAnsi="Times New Roman"/>
          <w:sz w:val="24"/>
          <w:szCs w:val="24"/>
        </w:rPr>
        <w:t xml:space="preserve">по </w:t>
      </w:r>
      <w:r w:rsidR="00352177" w:rsidRPr="00EC6D32">
        <w:rPr>
          <w:rFonts w:ascii="Times New Roman" w:hAnsi="Times New Roman"/>
          <w:sz w:val="24"/>
          <w:szCs w:val="24"/>
        </w:rPr>
        <w:t xml:space="preserve">итогам общественного обсуждения с учетом замечаний и предложений участников </w:t>
      </w:r>
      <w:r w:rsidR="0057190C" w:rsidRPr="00EC6D32">
        <w:rPr>
          <w:rFonts w:ascii="Times New Roman" w:hAnsi="Times New Roman"/>
          <w:sz w:val="24"/>
          <w:szCs w:val="24"/>
        </w:rPr>
        <w:t>обсуждения</w:t>
      </w:r>
      <w:r w:rsidR="00352177" w:rsidRPr="00EC6D32">
        <w:rPr>
          <w:rFonts w:ascii="Times New Roman" w:hAnsi="Times New Roman"/>
          <w:sz w:val="24"/>
          <w:szCs w:val="24"/>
        </w:rPr>
        <w:t xml:space="preserve">. </w:t>
      </w:r>
    </w:p>
    <w:p w14:paraId="4CC613AF" w14:textId="77777777" w:rsidR="00C37E66" w:rsidRPr="00EC6D32" w:rsidRDefault="00C37E66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5EDF697" w14:textId="77777777" w:rsidR="00B33EF9" w:rsidRPr="00EC6D32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C6D32">
        <w:rPr>
          <w:rFonts w:ascii="Times New Roman" w:hAnsi="Times New Roman"/>
          <w:b/>
          <w:sz w:val="24"/>
          <w:szCs w:val="24"/>
        </w:rPr>
        <w:t>5. Анализ соответствия проекта законодательству</w:t>
      </w:r>
    </w:p>
    <w:p w14:paraId="7519ECC6" w14:textId="28B0F408" w:rsidR="00B33EF9" w:rsidRPr="00EC6D32" w:rsidRDefault="0094740B" w:rsidP="00095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6D32">
        <w:rPr>
          <w:rFonts w:ascii="Times New Roman" w:hAnsi="Times New Roman"/>
          <w:sz w:val="24"/>
          <w:szCs w:val="24"/>
        </w:rPr>
        <w:t xml:space="preserve">Проект </w:t>
      </w:r>
      <w:r w:rsidR="0045785C" w:rsidRPr="00EC6D32">
        <w:rPr>
          <w:rFonts w:ascii="Times New Roman" w:hAnsi="Times New Roman"/>
          <w:sz w:val="24"/>
          <w:szCs w:val="24"/>
        </w:rPr>
        <w:t>Закона</w:t>
      </w:r>
      <w:r w:rsidRPr="00EC6D32">
        <w:rPr>
          <w:rFonts w:ascii="Times New Roman" w:hAnsi="Times New Roman"/>
          <w:sz w:val="24"/>
          <w:szCs w:val="24"/>
        </w:rPr>
        <w:t xml:space="preserve"> </w:t>
      </w:r>
      <w:r w:rsidR="00B33EF9" w:rsidRPr="00EC6D32">
        <w:rPr>
          <w:rFonts w:ascii="Times New Roman" w:hAnsi="Times New Roman"/>
          <w:sz w:val="24"/>
          <w:szCs w:val="24"/>
        </w:rPr>
        <w:t>не противореч</w:t>
      </w:r>
      <w:r w:rsidR="0090500D" w:rsidRPr="00EC6D32">
        <w:rPr>
          <w:rFonts w:ascii="Times New Roman" w:hAnsi="Times New Roman"/>
          <w:sz w:val="24"/>
          <w:szCs w:val="24"/>
        </w:rPr>
        <w:t>и</w:t>
      </w:r>
      <w:r w:rsidR="00B33EF9" w:rsidRPr="00EC6D32">
        <w:rPr>
          <w:rFonts w:ascii="Times New Roman" w:hAnsi="Times New Roman"/>
          <w:sz w:val="24"/>
          <w:szCs w:val="24"/>
        </w:rPr>
        <w:t xml:space="preserve">т нормам действующего законодательства Кыргызской Республики. </w:t>
      </w:r>
    </w:p>
    <w:p w14:paraId="7E9D53AC" w14:textId="77777777" w:rsidR="00B33EF9" w:rsidRPr="00EC6D32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9FF57A" w14:textId="77777777" w:rsidR="00B33EF9" w:rsidRPr="00EC6D32" w:rsidRDefault="00B33EF9" w:rsidP="00095C3A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6D32">
        <w:rPr>
          <w:rFonts w:ascii="Times New Roman" w:hAnsi="Times New Roman"/>
          <w:sz w:val="24"/>
          <w:szCs w:val="24"/>
        </w:rPr>
        <w:tab/>
      </w:r>
      <w:r w:rsidRPr="00EC6D32">
        <w:rPr>
          <w:rFonts w:ascii="Times New Roman" w:hAnsi="Times New Roman"/>
          <w:sz w:val="24"/>
          <w:szCs w:val="24"/>
        </w:rPr>
        <w:tab/>
      </w:r>
      <w:r w:rsidRPr="00EC6D32">
        <w:rPr>
          <w:rFonts w:ascii="Times New Roman" w:hAnsi="Times New Roman"/>
          <w:b/>
          <w:sz w:val="24"/>
          <w:szCs w:val="24"/>
        </w:rPr>
        <w:t>6. Информация о необходимости финансирования</w:t>
      </w:r>
    </w:p>
    <w:p w14:paraId="37993D3C" w14:textId="1A8CBC7A" w:rsidR="00B33EF9" w:rsidRPr="00EC6D32" w:rsidRDefault="003B75DD" w:rsidP="00095C3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D32">
        <w:rPr>
          <w:rFonts w:ascii="Times New Roman" w:hAnsi="Times New Roman"/>
          <w:sz w:val="24"/>
          <w:szCs w:val="24"/>
        </w:rPr>
        <w:tab/>
        <w:t xml:space="preserve">Реализация норм </w:t>
      </w:r>
      <w:r w:rsidR="0094740B" w:rsidRPr="00EC6D32">
        <w:rPr>
          <w:rFonts w:ascii="Times New Roman" w:hAnsi="Times New Roman"/>
          <w:sz w:val="24"/>
          <w:szCs w:val="24"/>
        </w:rPr>
        <w:t xml:space="preserve">проекта </w:t>
      </w:r>
      <w:r w:rsidR="0045785C" w:rsidRPr="00EC6D32">
        <w:rPr>
          <w:rFonts w:ascii="Times New Roman" w:hAnsi="Times New Roman"/>
          <w:sz w:val="24"/>
          <w:szCs w:val="24"/>
        </w:rPr>
        <w:t>Закона</w:t>
      </w:r>
      <w:r w:rsidR="00B60B8C" w:rsidRPr="00EC6D32">
        <w:rPr>
          <w:rFonts w:ascii="Times New Roman" w:hAnsi="Times New Roman"/>
          <w:sz w:val="24"/>
          <w:szCs w:val="24"/>
        </w:rPr>
        <w:t xml:space="preserve"> </w:t>
      </w:r>
      <w:r w:rsidR="00B33EF9" w:rsidRPr="00EC6D32">
        <w:rPr>
          <w:rFonts w:ascii="Times New Roman" w:hAnsi="Times New Roman"/>
          <w:sz w:val="24"/>
          <w:szCs w:val="24"/>
        </w:rPr>
        <w:t>не нес</w:t>
      </w:r>
      <w:r w:rsidR="00530CD8" w:rsidRPr="00EC6D32">
        <w:rPr>
          <w:rFonts w:ascii="Times New Roman" w:hAnsi="Times New Roman"/>
          <w:sz w:val="24"/>
          <w:szCs w:val="24"/>
        </w:rPr>
        <w:t>е</w:t>
      </w:r>
      <w:r w:rsidR="00B33EF9" w:rsidRPr="00EC6D32">
        <w:rPr>
          <w:rFonts w:ascii="Times New Roman" w:hAnsi="Times New Roman"/>
          <w:sz w:val="24"/>
          <w:szCs w:val="24"/>
        </w:rPr>
        <w:t xml:space="preserve">т дополнительной финансовой нагрузки на государственный бюджет. </w:t>
      </w:r>
    </w:p>
    <w:p w14:paraId="0CCF00A4" w14:textId="77777777" w:rsidR="00B33EF9" w:rsidRPr="00EC6D32" w:rsidRDefault="00B33EF9" w:rsidP="00095C3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583EE2" w14:textId="77777777" w:rsidR="00B33EF9" w:rsidRPr="00EC6D32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C6D32">
        <w:rPr>
          <w:rFonts w:ascii="Times New Roman" w:hAnsi="Times New Roman"/>
          <w:b/>
          <w:sz w:val="24"/>
          <w:szCs w:val="24"/>
        </w:rPr>
        <w:t>7. Информация об анализе регулятивного воздействия (АРВ)</w:t>
      </w:r>
    </w:p>
    <w:p w14:paraId="3FBB11D5" w14:textId="146B3931" w:rsidR="0057190C" w:rsidRPr="00EC6D32" w:rsidRDefault="006F40A2" w:rsidP="0057190C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C6D32">
        <w:rPr>
          <w:rFonts w:ascii="Times New Roman" w:hAnsi="Times New Roman"/>
          <w:sz w:val="24"/>
          <w:szCs w:val="24"/>
        </w:rPr>
        <w:tab/>
      </w:r>
      <w:r w:rsidR="0057190C" w:rsidRPr="00EC6D32">
        <w:rPr>
          <w:rFonts w:ascii="Times New Roman" w:hAnsi="Times New Roman"/>
          <w:sz w:val="24"/>
          <w:szCs w:val="24"/>
        </w:rPr>
        <w:t xml:space="preserve">Анализ регулятивного воздействия к </w:t>
      </w:r>
      <w:r w:rsidR="0094740B" w:rsidRPr="00EC6D32">
        <w:rPr>
          <w:rFonts w:ascii="Times New Roman" w:hAnsi="Times New Roman"/>
          <w:sz w:val="24"/>
          <w:szCs w:val="24"/>
        </w:rPr>
        <w:t xml:space="preserve">проекту </w:t>
      </w:r>
      <w:r w:rsidR="0045785C" w:rsidRPr="00EC6D32">
        <w:rPr>
          <w:rFonts w:ascii="Times New Roman" w:hAnsi="Times New Roman"/>
          <w:sz w:val="24"/>
          <w:szCs w:val="24"/>
        </w:rPr>
        <w:t>Закона</w:t>
      </w:r>
      <w:r w:rsidR="0057190C" w:rsidRPr="00EC6D32">
        <w:rPr>
          <w:rFonts w:ascii="Times New Roman" w:hAnsi="Times New Roman"/>
          <w:sz w:val="24"/>
          <w:szCs w:val="24"/>
        </w:rPr>
        <w:t xml:space="preserve"> </w:t>
      </w:r>
      <w:r w:rsidR="00F540D9" w:rsidRPr="00EC6D32">
        <w:rPr>
          <w:rFonts w:ascii="Times New Roman" w:hAnsi="Times New Roman"/>
          <w:sz w:val="24"/>
          <w:szCs w:val="24"/>
        </w:rPr>
        <w:t>проведен рабочей</w:t>
      </w:r>
      <w:r w:rsidR="0057190C" w:rsidRPr="00EC6D32">
        <w:rPr>
          <w:rFonts w:ascii="Times New Roman" w:hAnsi="Times New Roman"/>
          <w:sz w:val="24"/>
          <w:szCs w:val="24"/>
        </w:rPr>
        <w:t xml:space="preserve"> группой, </w:t>
      </w:r>
      <w:r w:rsidR="0094740B" w:rsidRPr="00EC6D32">
        <w:rPr>
          <w:rFonts w:ascii="Times New Roman" w:hAnsi="Times New Roman"/>
          <w:sz w:val="24"/>
          <w:szCs w:val="24"/>
        </w:rPr>
        <w:t>созданной в соответствии с приказ</w:t>
      </w:r>
      <w:r w:rsidR="0045785C" w:rsidRPr="00EC6D32">
        <w:rPr>
          <w:rFonts w:ascii="Times New Roman" w:hAnsi="Times New Roman"/>
          <w:sz w:val="24"/>
          <w:szCs w:val="24"/>
        </w:rPr>
        <w:t>о</w:t>
      </w:r>
      <w:r w:rsidR="00437FCF" w:rsidRPr="00EC6D32">
        <w:rPr>
          <w:rFonts w:ascii="Times New Roman" w:hAnsi="Times New Roman"/>
          <w:sz w:val="24"/>
          <w:szCs w:val="24"/>
        </w:rPr>
        <w:t>м</w:t>
      </w:r>
      <w:r w:rsidR="0094740B" w:rsidRPr="00EC6D32">
        <w:rPr>
          <w:rFonts w:ascii="Times New Roman" w:hAnsi="Times New Roman"/>
          <w:sz w:val="24"/>
          <w:szCs w:val="24"/>
        </w:rPr>
        <w:t xml:space="preserve"> </w:t>
      </w:r>
      <w:r w:rsidR="00437FCF" w:rsidRPr="00EC6D32">
        <w:rPr>
          <w:rFonts w:ascii="Times New Roman" w:hAnsi="Times New Roman"/>
          <w:sz w:val="24"/>
          <w:szCs w:val="24"/>
        </w:rPr>
        <w:t>Государственной службы регулирования и надзора за финансовым рынком при Министерстве экономики и финансов Кыргызской Республики</w:t>
      </w:r>
      <w:r w:rsidR="0079029F" w:rsidRPr="00EC6D32">
        <w:rPr>
          <w:rFonts w:ascii="Times New Roman" w:hAnsi="Times New Roman"/>
          <w:sz w:val="24"/>
          <w:szCs w:val="24"/>
        </w:rPr>
        <w:t xml:space="preserve"> </w:t>
      </w:r>
      <w:r w:rsidR="00437FCF" w:rsidRPr="00EC6D32">
        <w:rPr>
          <w:rFonts w:ascii="Times New Roman" w:hAnsi="Times New Roman"/>
          <w:sz w:val="24"/>
          <w:szCs w:val="24"/>
        </w:rPr>
        <w:t xml:space="preserve">от </w:t>
      </w:r>
      <w:r w:rsidR="0045785C" w:rsidRPr="00EC6D32">
        <w:rPr>
          <w:rFonts w:ascii="Times New Roman" w:hAnsi="Times New Roman"/>
          <w:sz w:val="24"/>
          <w:szCs w:val="24"/>
        </w:rPr>
        <w:t>26</w:t>
      </w:r>
      <w:r w:rsidR="00437FCF" w:rsidRPr="00EC6D32">
        <w:rPr>
          <w:rFonts w:ascii="Times New Roman" w:hAnsi="Times New Roman"/>
          <w:sz w:val="24"/>
          <w:szCs w:val="24"/>
        </w:rPr>
        <w:t>.0</w:t>
      </w:r>
      <w:r w:rsidR="0045785C" w:rsidRPr="00EC6D32">
        <w:rPr>
          <w:rFonts w:ascii="Times New Roman" w:hAnsi="Times New Roman"/>
          <w:sz w:val="24"/>
          <w:szCs w:val="24"/>
        </w:rPr>
        <w:t>8</w:t>
      </w:r>
      <w:r w:rsidR="00437FCF" w:rsidRPr="00EC6D32">
        <w:rPr>
          <w:rFonts w:ascii="Times New Roman" w:hAnsi="Times New Roman"/>
          <w:sz w:val="24"/>
          <w:szCs w:val="24"/>
        </w:rPr>
        <w:t>.2021 года №</w:t>
      </w:r>
      <w:r w:rsidR="00BF3548" w:rsidRPr="00EC6D32">
        <w:rPr>
          <w:rFonts w:ascii="Times New Roman" w:hAnsi="Times New Roman"/>
          <w:sz w:val="24"/>
          <w:szCs w:val="24"/>
        </w:rPr>
        <w:t>203-п</w:t>
      </w:r>
      <w:r w:rsidR="00437FCF" w:rsidRPr="00EC6D32">
        <w:rPr>
          <w:rFonts w:ascii="Times New Roman" w:hAnsi="Times New Roman"/>
          <w:sz w:val="24"/>
          <w:szCs w:val="24"/>
        </w:rPr>
        <w:t xml:space="preserve"> </w:t>
      </w:r>
      <w:r w:rsidR="0090500D" w:rsidRPr="00EC6D32">
        <w:rPr>
          <w:rFonts w:ascii="Times New Roman" w:hAnsi="Times New Roman"/>
          <w:sz w:val="24"/>
          <w:szCs w:val="24"/>
        </w:rPr>
        <w:t xml:space="preserve">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30.09.2020 г. №504. </w:t>
      </w:r>
      <w:r w:rsidR="006D6522" w:rsidRPr="00EC6D32">
        <w:rPr>
          <w:rFonts w:ascii="Times New Roman" w:hAnsi="Times New Roman"/>
          <w:sz w:val="24"/>
          <w:szCs w:val="24"/>
        </w:rPr>
        <w:t xml:space="preserve"> </w:t>
      </w:r>
    </w:p>
    <w:p w14:paraId="0015D561" w14:textId="09AE2544" w:rsidR="00223451" w:rsidRPr="00EC6D32" w:rsidRDefault="0057190C" w:rsidP="00223451">
      <w:pPr>
        <w:jc w:val="both"/>
        <w:rPr>
          <w:rFonts w:ascii="Times New Roman" w:hAnsi="Times New Roman"/>
          <w:sz w:val="24"/>
          <w:szCs w:val="24"/>
        </w:rPr>
      </w:pPr>
      <w:r w:rsidRPr="00EC6D32">
        <w:rPr>
          <w:rFonts w:ascii="Times New Roman" w:hAnsi="Times New Roman"/>
          <w:sz w:val="24"/>
          <w:szCs w:val="24"/>
        </w:rPr>
        <w:tab/>
      </w:r>
      <w:r w:rsidR="00437FCF" w:rsidRPr="00EC6D32">
        <w:rPr>
          <w:rFonts w:ascii="Times New Roman" w:hAnsi="Times New Roman"/>
          <w:sz w:val="24"/>
          <w:szCs w:val="24"/>
        </w:rPr>
        <w:t>А</w:t>
      </w:r>
      <w:r w:rsidRPr="00EC6D32">
        <w:rPr>
          <w:rFonts w:ascii="Times New Roman" w:hAnsi="Times New Roman"/>
          <w:sz w:val="24"/>
          <w:szCs w:val="24"/>
        </w:rPr>
        <w:t>налитическ</w:t>
      </w:r>
      <w:r w:rsidR="00437FCF" w:rsidRPr="00EC6D32">
        <w:rPr>
          <w:rFonts w:ascii="Times New Roman" w:hAnsi="Times New Roman"/>
          <w:sz w:val="24"/>
          <w:szCs w:val="24"/>
        </w:rPr>
        <w:t>ая</w:t>
      </w:r>
      <w:r w:rsidRPr="00EC6D32">
        <w:rPr>
          <w:rFonts w:ascii="Times New Roman" w:hAnsi="Times New Roman"/>
          <w:sz w:val="24"/>
          <w:szCs w:val="24"/>
        </w:rPr>
        <w:t xml:space="preserve"> за</w:t>
      </w:r>
      <w:r w:rsidR="0090500D" w:rsidRPr="00EC6D32">
        <w:rPr>
          <w:rFonts w:ascii="Times New Roman" w:hAnsi="Times New Roman"/>
          <w:sz w:val="24"/>
          <w:szCs w:val="24"/>
        </w:rPr>
        <w:t>писк</w:t>
      </w:r>
      <w:r w:rsidR="00437FCF" w:rsidRPr="00EC6D32">
        <w:rPr>
          <w:rFonts w:ascii="Times New Roman" w:hAnsi="Times New Roman"/>
          <w:sz w:val="24"/>
          <w:szCs w:val="24"/>
        </w:rPr>
        <w:t>а</w:t>
      </w:r>
      <w:r w:rsidR="0090500D" w:rsidRPr="00EC6D32">
        <w:rPr>
          <w:rFonts w:ascii="Times New Roman" w:hAnsi="Times New Roman"/>
          <w:sz w:val="24"/>
          <w:szCs w:val="24"/>
        </w:rPr>
        <w:t xml:space="preserve"> содержит итоги работы </w:t>
      </w:r>
      <w:r w:rsidR="0094740B" w:rsidRPr="00EC6D32">
        <w:rPr>
          <w:rFonts w:ascii="Times New Roman" w:hAnsi="Times New Roman"/>
          <w:sz w:val="24"/>
          <w:szCs w:val="24"/>
        </w:rPr>
        <w:t>рабочей группы</w:t>
      </w:r>
      <w:r w:rsidR="0090500D" w:rsidRPr="00EC6D32">
        <w:rPr>
          <w:rFonts w:ascii="Times New Roman" w:hAnsi="Times New Roman"/>
          <w:sz w:val="24"/>
          <w:szCs w:val="24"/>
        </w:rPr>
        <w:t>, где п</w:t>
      </w:r>
      <w:r w:rsidRPr="00EC6D32">
        <w:rPr>
          <w:rFonts w:ascii="Times New Roman" w:hAnsi="Times New Roman"/>
          <w:sz w:val="24"/>
          <w:szCs w:val="24"/>
        </w:rPr>
        <w:t xml:space="preserve">редставлена общая информация </w:t>
      </w:r>
      <w:r w:rsidR="0094740B" w:rsidRPr="00EC6D32">
        <w:rPr>
          <w:rFonts w:ascii="Times New Roman" w:hAnsi="Times New Roman"/>
          <w:sz w:val="24"/>
          <w:szCs w:val="24"/>
        </w:rPr>
        <w:t xml:space="preserve">о деятельности мировых </w:t>
      </w:r>
      <w:r w:rsidR="0045785C" w:rsidRPr="00EC6D32">
        <w:rPr>
          <w:rFonts w:ascii="Times New Roman" w:hAnsi="Times New Roman"/>
          <w:sz w:val="24"/>
          <w:szCs w:val="24"/>
        </w:rPr>
        <w:t>международных финансовых центрах</w:t>
      </w:r>
      <w:r w:rsidR="00B22116" w:rsidRPr="00EC6D32">
        <w:rPr>
          <w:rFonts w:ascii="Times New Roman" w:hAnsi="Times New Roman"/>
          <w:sz w:val="24"/>
          <w:szCs w:val="24"/>
        </w:rPr>
        <w:t xml:space="preserve"> и опыте их создания, </w:t>
      </w:r>
      <w:r w:rsidR="00303D9C" w:rsidRPr="00EC6D32">
        <w:rPr>
          <w:rFonts w:ascii="Times New Roman" w:hAnsi="Times New Roman"/>
          <w:sz w:val="24"/>
          <w:szCs w:val="24"/>
        </w:rPr>
        <w:t>преимуществе, а</w:t>
      </w:r>
      <w:r w:rsidR="0045785C" w:rsidRPr="00EC6D32">
        <w:rPr>
          <w:rFonts w:ascii="Times New Roman" w:hAnsi="Times New Roman"/>
          <w:sz w:val="24"/>
          <w:szCs w:val="24"/>
        </w:rPr>
        <w:t xml:space="preserve"> также </w:t>
      </w:r>
      <w:r w:rsidR="00B22116" w:rsidRPr="00EC6D32">
        <w:rPr>
          <w:rFonts w:ascii="Times New Roman" w:hAnsi="Times New Roman"/>
          <w:sz w:val="24"/>
          <w:szCs w:val="24"/>
        </w:rPr>
        <w:t xml:space="preserve">целесообразности </w:t>
      </w:r>
      <w:r w:rsidR="00303D9C" w:rsidRPr="00EC6D32">
        <w:rPr>
          <w:rFonts w:ascii="Times New Roman" w:hAnsi="Times New Roman"/>
          <w:sz w:val="24"/>
          <w:szCs w:val="24"/>
        </w:rPr>
        <w:t>создания Международного</w:t>
      </w:r>
      <w:r w:rsidR="0045785C" w:rsidRPr="00EC6D32">
        <w:rPr>
          <w:rFonts w:ascii="Times New Roman" w:hAnsi="Times New Roman"/>
          <w:sz w:val="24"/>
          <w:szCs w:val="24"/>
        </w:rPr>
        <w:t xml:space="preserve"> финансового центра «Бишкек»</w:t>
      </w:r>
      <w:r w:rsidR="009A4653" w:rsidRPr="00EC6D32">
        <w:rPr>
          <w:rFonts w:ascii="Times New Roman" w:hAnsi="Times New Roman"/>
          <w:sz w:val="24"/>
          <w:szCs w:val="24"/>
        </w:rPr>
        <w:t xml:space="preserve"> в Кыргызской Республике</w:t>
      </w:r>
      <w:r w:rsidR="009D5027" w:rsidRPr="00EC6D32">
        <w:rPr>
          <w:rFonts w:ascii="Times New Roman" w:hAnsi="Times New Roman"/>
          <w:sz w:val="24"/>
          <w:szCs w:val="24"/>
        </w:rPr>
        <w:t>.</w:t>
      </w:r>
      <w:r w:rsidR="00B22116" w:rsidRPr="00EC6D32">
        <w:rPr>
          <w:rFonts w:ascii="Times New Roman" w:hAnsi="Times New Roman"/>
          <w:sz w:val="24"/>
          <w:szCs w:val="24"/>
        </w:rPr>
        <w:t xml:space="preserve"> </w:t>
      </w:r>
    </w:p>
    <w:p w14:paraId="0C7848A5" w14:textId="1B387A93" w:rsidR="003D6787" w:rsidRPr="00EC6D32" w:rsidRDefault="003D6787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0C32B26" w14:textId="79EDD5E9" w:rsidR="00A80887" w:rsidRPr="00EC6D32" w:rsidRDefault="00A80887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4343A77" w14:textId="77777777" w:rsidR="00A80887" w:rsidRPr="00EC6D32" w:rsidRDefault="00A80887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71FB515" w14:textId="5BD30859" w:rsidR="00B33EF9" w:rsidRPr="00EC6D32" w:rsidRDefault="009D5027" w:rsidP="00095C3A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C6D32">
        <w:rPr>
          <w:rFonts w:ascii="Times New Roman" w:hAnsi="Times New Roman"/>
          <w:b/>
          <w:bCs/>
          <w:sz w:val="24"/>
          <w:szCs w:val="24"/>
        </w:rPr>
        <w:t xml:space="preserve">        П</w:t>
      </w:r>
      <w:r w:rsidR="00B33EF9" w:rsidRPr="00EC6D32">
        <w:rPr>
          <w:rFonts w:ascii="Times New Roman" w:hAnsi="Times New Roman"/>
          <w:b/>
          <w:bCs/>
          <w:sz w:val="24"/>
          <w:szCs w:val="24"/>
        </w:rPr>
        <w:t>редседател</w:t>
      </w:r>
      <w:r w:rsidRPr="00EC6D32">
        <w:rPr>
          <w:rFonts w:ascii="Times New Roman" w:hAnsi="Times New Roman"/>
          <w:b/>
          <w:bCs/>
          <w:sz w:val="24"/>
          <w:szCs w:val="24"/>
        </w:rPr>
        <w:t>ь                                                                   А.О.</w:t>
      </w:r>
      <w:r w:rsidR="00EC6D3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6D32">
        <w:rPr>
          <w:rFonts w:ascii="Times New Roman" w:hAnsi="Times New Roman"/>
          <w:b/>
          <w:bCs/>
          <w:sz w:val="24"/>
          <w:szCs w:val="24"/>
        </w:rPr>
        <w:t>Кожо</w:t>
      </w:r>
      <w:r w:rsidRPr="00EC6D32">
        <w:rPr>
          <w:rFonts w:ascii="Times New Roman" w:hAnsi="Times New Roman"/>
          <w:b/>
          <w:bCs/>
          <w:sz w:val="28"/>
          <w:szCs w:val="28"/>
        </w:rPr>
        <w:t>шев</w:t>
      </w:r>
      <w:proofErr w:type="spellEnd"/>
    </w:p>
    <w:sectPr w:rsidR="00B33EF9" w:rsidRPr="00EC6D32" w:rsidSect="00610A92">
      <w:footerReference w:type="default" r:id="rId7"/>
      <w:pgSz w:w="11906" w:h="16838"/>
      <w:pgMar w:top="1134" w:right="850" w:bottom="1134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89570" w14:textId="77777777" w:rsidR="00E2666C" w:rsidRDefault="00E2666C" w:rsidP="00A61DE7">
      <w:pPr>
        <w:spacing w:after="0" w:line="240" w:lineRule="auto"/>
      </w:pPr>
      <w:r>
        <w:separator/>
      </w:r>
    </w:p>
  </w:endnote>
  <w:endnote w:type="continuationSeparator" w:id="0">
    <w:p w14:paraId="47BAF648" w14:textId="77777777" w:rsidR="00E2666C" w:rsidRDefault="00E2666C" w:rsidP="00A6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4818005"/>
      <w:docPartObj>
        <w:docPartGallery w:val="Page Numbers (Bottom of Page)"/>
        <w:docPartUnique/>
      </w:docPartObj>
    </w:sdtPr>
    <w:sdtEndPr/>
    <w:sdtContent>
      <w:p w14:paraId="611F3147" w14:textId="426E9C34" w:rsidR="00095C3A" w:rsidRDefault="00095C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4C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E1FA3" w14:textId="77777777" w:rsidR="00E2666C" w:rsidRDefault="00E2666C" w:rsidP="00A61DE7">
      <w:pPr>
        <w:spacing w:after="0" w:line="240" w:lineRule="auto"/>
      </w:pPr>
      <w:r>
        <w:separator/>
      </w:r>
    </w:p>
  </w:footnote>
  <w:footnote w:type="continuationSeparator" w:id="0">
    <w:p w14:paraId="5BC66310" w14:textId="77777777" w:rsidR="00E2666C" w:rsidRDefault="00E2666C" w:rsidP="00A61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85D93"/>
    <w:multiLevelType w:val="hybridMultilevel"/>
    <w:tmpl w:val="6BB44448"/>
    <w:lvl w:ilvl="0" w:tplc="1C682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E91BA1"/>
    <w:multiLevelType w:val="hybridMultilevel"/>
    <w:tmpl w:val="438CA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41C6E"/>
    <w:multiLevelType w:val="hybridMultilevel"/>
    <w:tmpl w:val="2D26655C"/>
    <w:lvl w:ilvl="0" w:tplc="EFBECAB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DE62CAE"/>
    <w:multiLevelType w:val="hybridMultilevel"/>
    <w:tmpl w:val="A440A5A8"/>
    <w:lvl w:ilvl="0" w:tplc="7A6AA2F8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F9"/>
    <w:rsid w:val="000021DE"/>
    <w:rsid w:val="00005605"/>
    <w:rsid w:val="00013279"/>
    <w:rsid w:val="000134D0"/>
    <w:rsid w:val="0003019D"/>
    <w:rsid w:val="00047EDB"/>
    <w:rsid w:val="00073E21"/>
    <w:rsid w:val="000741CE"/>
    <w:rsid w:val="000770D8"/>
    <w:rsid w:val="00077615"/>
    <w:rsid w:val="00095C3A"/>
    <w:rsid w:val="000A16A1"/>
    <w:rsid w:val="000A5EA8"/>
    <w:rsid w:val="000C08CA"/>
    <w:rsid w:val="001060BB"/>
    <w:rsid w:val="00114EB3"/>
    <w:rsid w:val="00132F9E"/>
    <w:rsid w:val="0014706F"/>
    <w:rsid w:val="0015565A"/>
    <w:rsid w:val="00171C63"/>
    <w:rsid w:val="0018166F"/>
    <w:rsid w:val="00182C05"/>
    <w:rsid w:val="0019271B"/>
    <w:rsid w:val="00193DE2"/>
    <w:rsid w:val="001B26D9"/>
    <w:rsid w:val="001D53BC"/>
    <w:rsid w:val="001F57B5"/>
    <w:rsid w:val="00200757"/>
    <w:rsid w:val="00206125"/>
    <w:rsid w:val="002171C1"/>
    <w:rsid w:val="00223451"/>
    <w:rsid w:val="00231A30"/>
    <w:rsid w:val="00232B38"/>
    <w:rsid w:val="00240BA4"/>
    <w:rsid w:val="00270DA9"/>
    <w:rsid w:val="00284C2E"/>
    <w:rsid w:val="002922FB"/>
    <w:rsid w:val="002B38B3"/>
    <w:rsid w:val="002B48FE"/>
    <w:rsid w:val="002D5273"/>
    <w:rsid w:val="00303D9C"/>
    <w:rsid w:val="00314D92"/>
    <w:rsid w:val="003244EE"/>
    <w:rsid w:val="00346341"/>
    <w:rsid w:val="00352177"/>
    <w:rsid w:val="003653E4"/>
    <w:rsid w:val="00382F48"/>
    <w:rsid w:val="00386E31"/>
    <w:rsid w:val="003B0DB0"/>
    <w:rsid w:val="003B75DD"/>
    <w:rsid w:val="003D6787"/>
    <w:rsid w:val="003F1C41"/>
    <w:rsid w:val="003F45D7"/>
    <w:rsid w:val="004011AD"/>
    <w:rsid w:val="00401F1B"/>
    <w:rsid w:val="00413ECC"/>
    <w:rsid w:val="00416AFE"/>
    <w:rsid w:val="004216C1"/>
    <w:rsid w:val="00434C5B"/>
    <w:rsid w:val="00437FCF"/>
    <w:rsid w:val="004418F6"/>
    <w:rsid w:val="00443171"/>
    <w:rsid w:val="00443665"/>
    <w:rsid w:val="0045330D"/>
    <w:rsid w:val="0045785C"/>
    <w:rsid w:val="00486A96"/>
    <w:rsid w:val="004B22F7"/>
    <w:rsid w:val="004B6799"/>
    <w:rsid w:val="004C34A9"/>
    <w:rsid w:val="004D24C3"/>
    <w:rsid w:val="004D479C"/>
    <w:rsid w:val="004E4D00"/>
    <w:rsid w:val="004F1069"/>
    <w:rsid w:val="005077B5"/>
    <w:rsid w:val="00507C3E"/>
    <w:rsid w:val="0051060D"/>
    <w:rsid w:val="00516387"/>
    <w:rsid w:val="00517760"/>
    <w:rsid w:val="00527150"/>
    <w:rsid w:val="00530CD8"/>
    <w:rsid w:val="00534316"/>
    <w:rsid w:val="005413B7"/>
    <w:rsid w:val="00550796"/>
    <w:rsid w:val="005678BB"/>
    <w:rsid w:val="0057190C"/>
    <w:rsid w:val="00591FBD"/>
    <w:rsid w:val="00594D07"/>
    <w:rsid w:val="005963E0"/>
    <w:rsid w:val="005A0F23"/>
    <w:rsid w:val="005B2BF6"/>
    <w:rsid w:val="005B41B5"/>
    <w:rsid w:val="005D0C29"/>
    <w:rsid w:val="005D2FD1"/>
    <w:rsid w:val="005D654C"/>
    <w:rsid w:val="006043A8"/>
    <w:rsid w:val="006068E2"/>
    <w:rsid w:val="006100C1"/>
    <w:rsid w:val="00610A92"/>
    <w:rsid w:val="006179EE"/>
    <w:rsid w:val="0062794C"/>
    <w:rsid w:val="00630B64"/>
    <w:rsid w:val="006335E0"/>
    <w:rsid w:val="006404E8"/>
    <w:rsid w:val="0064663B"/>
    <w:rsid w:val="00652675"/>
    <w:rsid w:val="006574FD"/>
    <w:rsid w:val="00660516"/>
    <w:rsid w:val="00662DD7"/>
    <w:rsid w:val="006661D4"/>
    <w:rsid w:val="00673C62"/>
    <w:rsid w:val="00682B66"/>
    <w:rsid w:val="0069782D"/>
    <w:rsid w:val="006A32FD"/>
    <w:rsid w:val="006C264C"/>
    <w:rsid w:val="006C2694"/>
    <w:rsid w:val="006D6522"/>
    <w:rsid w:val="006E0F05"/>
    <w:rsid w:val="006E1C2F"/>
    <w:rsid w:val="006F40A2"/>
    <w:rsid w:val="006F47D7"/>
    <w:rsid w:val="006F56A9"/>
    <w:rsid w:val="00703A74"/>
    <w:rsid w:val="0071224B"/>
    <w:rsid w:val="00722F06"/>
    <w:rsid w:val="00731791"/>
    <w:rsid w:val="00733972"/>
    <w:rsid w:val="00734AE7"/>
    <w:rsid w:val="00745359"/>
    <w:rsid w:val="00750353"/>
    <w:rsid w:val="00762744"/>
    <w:rsid w:val="00777618"/>
    <w:rsid w:val="00782AD2"/>
    <w:rsid w:val="0079029F"/>
    <w:rsid w:val="007A4932"/>
    <w:rsid w:val="007A4C61"/>
    <w:rsid w:val="007A5189"/>
    <w:rsid w:val="007A5841"/>
    <w:rsid w:val="007C7B3D"/>
    <w:rsid w:val="007D42C9"/>
    <w:rsid w:val="007D4DF5"/>
    <w:rsid w:val="0080525C"/>
    <w:rsid w:val="00814243"/>
    <w:rsid w:val="00822B72"/>
    <w:rsid w:val="00843405"/>
    <w:rsid w:val="0084385D"/>
    <w:rsid w:val="00844492"/>
    <w:rsid w:val="0084693C"/>
    <w:rsid w:val="00855F3D"/>
    <w:rsid w:val="00880AF7"/>
    <w:rsid w:val="008966F4"/>
    <w:rsid w:val="008A7A09"/>
    <w:rsid w:val="008B2819"/>
    <w:rsid w:val="008B5A4E"/>
    <w:rsid w:val="008D6E26"/>
    <w:rsid w:val="008E581D"/>
    <w:rsid w:val="0090500D"/>
    <w:rsid w:val="00923DB0"/>
    <w:rsid w:val="00943DFF"/>
    <w:rsid w:val="00947385"/>
    <w:rsid w:val="0094740B"/>
    <w:rsid w:val="00951681"/>
    <w:rsid w:val="00953A6C"/>
    <w:rsid w:val="00965BB8"/>
    <w:rsid w:val="00972838"/>
    <w:rsid w:val="00974D66"/>
    <w:rsid w:val="0098610B"/>
    <w:rsid w:val="0099297C"/>
    <w:rsid w:val="00995EAB"/>
    <w:rsid w:val="009A4653"/>
    <w:rsid w:val="009B2DDC"/>
    <w:rsid w:val="009B4084"/>
    <w:rsid w:val="009C176C"/>
    <w:rsid w:val="009C1CCD"/>
    <w:rsid w:val="009D13F9"/>
    <w:rsid w:val="009D5027"/>
    <w:rsid w:val="009E3E6B"/>
    <w:rsid w:val="009E4F4C"/>
    <w:rsid w:val="009F4665"/>
    <w:rsid w:val="00A1375A"/>
    <w:rsid w:val="00A25DA1"/>
    <w:rsid w:val="00A26361"/>
    <w:rsid w:val="00A45A0B"/>
    <w:rsid w:val="00A4616D"/>
    <w:rsid w:val="00A47BAC"/>
    <w:rsid w:val="00A61DE7"/>
    <w:rsid w:val="00A63B6E"/>
    <w:rsid w:val="00A71F82"/>
    <w:rsid w:val="00A75A9E"/>
    <w:rsid w:val="00A80887"/>
    <w:rsid w:val="00A8515D"/>
    <w:rsid w:val="00AB78C1"/>
    <w:rsid w:val="00AC07DB"/>
    <w:rsid w:val="00AC0E75"/>
    <w:rsid w:val="00AC1136"/>
    <w:rsid w:val="00AD2155"/>
    <w:rsid w:val="00AD3F11"/>
    <w:rsid w:val="00AD5277"/>
    <w:rsid w:val="00AF03FA"/>
    <w:rsid w:val="00AF1705"/>
    <w:rsid w:val="00B05B70"/>
    <w:rsid w:val="00B2118A"/>
    <w:rsid w:val="00B22116"/>
    <w:rsid w:val="00B26DA7"/>
    <w:rsid w:val="00B2758A"/>
    <w:rsid w:val="00B3295F"/>
    <w:rsid w:val="00B33779"/>
    <w:rsid w:val="00B33EF9"/>
    <w:rsid w:val="00B37390"/>
    <w:rsid w:val="00B42AEB"/>
    <w:rsid w:val="00B5080C"/>
    <w:rsid w:val="00B52B85"/>
    <w:rsid w:val="00B56461"/>
    <w:rsid w:val="00B60B8C"/>
    <w:rsid w:val="00B80F8E"/>
    <w:rsid w:val="00B8465D"/>
    <w:rsid w:val="00B85D8D"/>
    <w:rsid w:val="00B86F8C"/>
    <w:rsid w:val="00B91F52"/>
    <w:rsid w:val="00B968EA"/>
    <w:rsid w:val="00BA304E"/>
    <w:rsid w:val="00BC6AB7"/>
    <w:rsid w:val="00BD11CD"/>
    <w:rsid w:val="00BD4DC4"/>
    <w:rsid w:val="00BE4EA8"/>
    <w:rsid w:val="00BF3548"/>
    <w:rsid w:val="00C372BB"/>
    <w:rsid w:val="00C37E66"/>
    <w:rsid w:val="00C4345D"/>
    <w:rsid w:val="00C45C24"/>
    <w:rsid w:val="00C60EF0"/>
    <w:rsid w:val="00C63BF7"/>
    <w:rsid w:val="00C81C7C"/>
    <w:rsid w:val="00C90D27"/>
    <w:rsid w:val="00C93EC4"/>
    <w:rsid w:val="00C95BA6"/>
    <w:rsid w:val="00C9670D"/>
    <w:rsid w:val="00C97E2B"/>
    <w:rsid w:val="00CA3E40"/>
    <w:rsid w:val="00CA5420"/>
    <w:rsid w:val="00CB5CF7"/>
    <w:rsid w:val="00CC52C4"/>
    <w:rsid w:val="00CE0D28"/>
    <w:rsid w:val="00CE6179"/>
    <w:rsid w:val="00CE650C"/>
    <w:rsid w:val="00D17B80"/>
    <w:rsid w:val="00D302C0"/>
    <w:rsid w:val="00D36AF3"/>
    <w:rsid w:val="00D40F8C"/>
    <w:rsid w:val="00D47553"/>
    <w:rsid w:val="00D54217"/>
    <w:rsid w:val="00D6079C"/>
    <w:rsid w:val="00D611B4"/>
    <w:rsid w:val="00D93553"/>
    <w:rsid w:val="00DB4AF1"/>
    <w:rsid w:val="00DB4BA2"/>
    <w:rsid w:val="00DC3725"/>
    <w:rsid w:val="00DC7516"/>
    <w:rsid w:val="00DC7E63"/>
    <w:rsid w:val="00DD16AA"/>
    <w:rsid w:val="00DD47B4"/>
    <w:rsid w:val="00E03FD4"/>
    <w:rsid w:val="00E137FD"/>
    <w:rsid w:val="00E2666C"/>
    <w:rsid w:val="00E27BF7"/>
    <w:rsid w:val="00E4345F"/>
    <w:rsid w:val="00E43897"/>
    <w:rsid w:val="00E45B3B"/>
    <w:rsid w:val="00E52C1B"/>
    <w:rsid w:val="00E5733C"/>
    <w:rsid w:val="00E73BC2"/>
    <w:rsid w:val="00E77135"/>
    <w:rsid w:val="00E87C7E"/>
    <w:rsid w:val="00EA6C25"/>
    <w:rsid w:val="00EB0393"/>
    <w:rsid w:val="00EB1600"/>
    <w:rsid w:val="00EB291B"/>
    <w:rsid w:val="00EB53E3"/>
    <w:rsid w:val="00EB5442"/>
    <w:rsid w:val="00EC2400"/>
    <w:rsid w:val="00EC54A6"/>
    <w:rsid w:val="00EC6D32"/>
    <w:rsid w:val="00ED2D5D"/>
    <w:rsid w:val="00ED4F60"/>
    <w:rsid w:val="00ED61AE"/>
    <w:rsid w:val="00F057AC"/>
    <w:rsid w:val="00F34223"/>
    <w:rsid w:val="00F531D5"/>
    <w:rsid w:val="00F540D9"/>
    <w:rsid w:val="00F6377F"/>
    <w:rsid w:val="00F7415B"/>
    <w:rsid w:val="00F8540F"/>
    <w:rsid w:val="00F86E66"/>
    <w:rsid w:val="00F909B3"/>
    <w:rsid w:val="00F910F4"/>
    <w:rsid w:val="00F9169F"/>
    <w:rsid w:val="00F924FA"/>
    <w:rsid w:val="00F97D50"/>
    <w:rsid w:val="00FA1C17"/>
    <w:rsid w:val="00FA5845"/>
    <w:rsid w:val="00FE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35FA2"/>
  <w15:docId w15:val="{7A358A55-4564-4A74-839B-FA9DF855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E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uiPriority w:val="99"/>
    <w:rsid w:val="00114EB3"/>
    <w:rPr>
      <w:rFonts w:ascii="Sylfaen" w:hAnsi="Sylfaen" w:cs="Sylfaen" w:hint="default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52B8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1D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1DE7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1DE7"/>
    <w:rPr>
      <w:vertAlign w:val="superscript"/>
    </w:rPr>
  </w:style>
  <w:style w:type="paragraph" w:styleId="a7">
    <w:name w:val="No Spacing"/>
    <w:link w:val="a8"/>
    <w:uiPriority w:val="1"/>
    <w:qFormat/>
    <w:rsid w:val="001556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2424">
    <w:name w:val="rvts2_42424"/>
    <w:basedOn w:val="a0"/>
    <w:uiPriority w:val="99"/>
    <w:rsid w:val="00703A74"/>
  </w:style>
  <w:style w:type="paragraph" w:customStyle="1" w:styleId="tkTekst">
    <w:name w:val="_Текст обычный (tkTekst)"/>
    <w:basedOn w:val="a"/>
    <w:rsid w:val="0010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510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57506">
    <w:name w:val="rvts2_57506"/>
    <w:basedOn w:val="a0"/>
    <w:rsid w:val="00F910F4"/>
  </w:style>
  <w:style w:type="character" w:customStyle="1" w:styleId="rvts642424">
    <w:name w:val="rvts6_42424"/>
    <w:basedOn w:val="a0"/>
    <w:uiPriority w:val="99"/>
    <w:rsid w:val="00F910F4"/>
  </w:style>
  <w:style w:type="paragraph" w:customStyle="1" w:styleId="rvps542424">
    <w:name w:val="rvps5_42424"/>
    <w:basedOn w:val="a"/>
    <w:uiPriority w:val="99"/>
    <w:rsid w:val="00F91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60050">
    <w:name w:val="rvts5_60050"/>
    <w:basedOn w:val="a0"/>
    <w:rsid w:val="00F910F4"/>
  </w:style>
  <w:style w:type="paragraph" w:styleId="aa">
    <w:name w:val="header"/>
    <w:basedOn w:val="a"/>
    <w:link w:val="ab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424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4243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2B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38B3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591FB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91FB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91FBD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91FB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91FB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9E3E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dcterms:created xsi:type="dcterms:W3CDTF">2021-09-02T08:54:00Z</dcterms:created>
  <dcterms:modified xsi:type="dcterms:W3CDTF">2021-09-03T11:17:00Z</dcterms:modified>
</cp:coreProperties>
</file>